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522" w:rsidRPr="000B4155" w:rsidRDefault="005C3522" w:rsidP="000B4155">
      <w:pPr>
        <w:spacing w:line="360" w:lineRule="auto"/>
        <w:ind w:firstLine="709"/>
        <w:jc w:val="center"/>
        <w:rPr>
          <w:rFonts w:ascii="Arial" w:hAnsi="Arial" w:cs="Arial"/>
          <w:b/>
          <w:bCs/>
          <w:sz w:val="24"/>
          <w:szCs w:val="24"/>
        </w:rPr>
      </w:pPr>
      <w:r w:rsidRPr="000B4155">
        <w:rPr>
          <w:rFonts w:ascii="Arial" w:hAnsi="Arial" w:cs="Arial"/>
          <w:b/>
          <w:bCs/>
          <w:sz w:val="24"/>
          <w:szCs w:val="24"/>
        </w:rPr>
        <w:t>ФОРМИРОВАНИЕ ПЕРЕЧНЯ ПЕСТИЦИДОВ ДЛЯ ИХ</w:t>
      </w:r>
      <w:r w:rsidR="000B4155">
        <w:rPr>
          <w:rFonts w:ascii="Arial" w:hAnsi="Arial" w:cs="Arial"/>
          <w:b/>
          <w:bCs/>
          <w:sz w:val="24"/>
          <w:szCs w:val="24"/>
        </w:rPr>
        <w:t xml:space="preserve"> МОНИТОРИНГА В ГРУНТОВЫХ ВОДАХ </w:t>
      </w:r>
    </w:p>
    <w:p w:rsidR="000B4155" w:rsidRPr="000B4155" w:rsidRDefault="000B4155" w:rsidP="000B4155">
      <w:pPr>
        <w:pStyle w:val="50"/>
        <w:shd w:val="clear" w:color="auto" w:fill="auto"/>
        <w:spacing w:before="0" w:after="285"/>
        <w:rPr>
          <w:lang w:val="ru-RU"/>
        </w:rPr>
      </w:pPr>
      <w:r>
        <w:rPr>
          <w:color w:val="000000"/>
          <w:sz w:val="24"/>
          <w:szCs w:val="24"/>
          <w:lang w:val="ru-RU" w:eastAsia="ru-RU" w:bidi="ru-RU"/>
        </w:rPr>
        <w:t>В.Н. Колупаева</w:t>
      </w:r>
    </w:p>
    <w:p w:rsidR="000B4155" w:rsidRPr="006239A8" w:rsidRDefault="000B4155" w:rsidP="000B4155">
      <w:pPr>
        <w:ind w:left="360"/>
        <w:jc w:val="center"/>
        <w:rPr>
          <w:b/>
          <w:u w:val="single"/>
        </w:rPr>
      </w:pPr>
      <w:proofErr w:type="gramStart"/>
      <w:r w:rsidRPr="006239A8">
        <w:rPr>
          <w:b/>
        </w:rPr>
        <w:t>ФГБНУ ВНИИ фитопатологии, РФ, 143050, Московская обл., Одинцовский р-н, р. п. Большие Вяземы, ул. Институт, стр</w:t>
      </w:r>
      <w:r w:rsidRPr="00527C94">
        <w:rPr>
          <w:b/>
        </w:rPr>
        <w:t xml:space="preserve">. 5, </w:t>
      </w:r>
      <w:hyperlink r:id="rId8" w:history="1">
        <w:r w:rsidRPr="00F3784F">
          <w:rPr>
            <w:rStyle w:val="ad"/>
            <w:i/>
            <w:color w:val="auto"/>
            <w:u w:val="none"/>
            <w:lang w:val="en-US"/>
          </w:rPr>
          <w:t>v</w:t>
        </w:r>
        <w:r w:rsidRPr="00F3784F">
          <w:rPr>
            <w:rStyle w:val="ad"/>
            <w:i/>
            <w:color w:val="auto"/>
            <w:u w:val="none"/>
          </w:rPr>
          <w:t>.</w:t>
        </w:r>
        <w:r w:rsidRPr="00F3784F">
          <w:rPr>
            <w:rStyle w:val="ad"/>
            <w:i/>
            <w:color w:val="auto"/>
            <w:u w:val="none"/>
            <w:lang w:val="en-US"/>
          </w:rPr>
          <w:t>kolupaeva</w:t>
        </w:r>
        <w:r w:rsidRPr="00F3784F">
          <w:rPr>
            <w:rStyle w:val="ad"/>
            <w:i/>
            <w:color w:val="auto"/>
            <w:u w:val="none"/>
          </w:rPr>
          <w:t>@</w:t>
        </w:r>
        <w:r w:rsidRPr="00F3784F">
          <w:rPr>
            <w:rStyle w:val="ad"/>
            <w:i/>
            <w:color w:val="auto"/>
            <w:u w:val="none"/>
            <w:lang w:val="en-US"/>
          </w:rPr>
          <w:t>vniif</w:t>
        </w:r>
        <w:r w:rsidRPr="00F3784F">
          <w:rPr>
            <w:rStyle w:val="ad"/>
            <w:i/>
            <w:color w:val="auto"/>
            <w:u w:val="none"/>
          </w:rPr>
          <w:t>.</w:t>
        </w:r>
        <w:proofErr w:type="spellStart"/>
        <w:r w:rsidRPr="00F3784F">
          <w:rPr>
            <w:rStyle w:val="ad"/>
            <w:i/>
            <w:color w:val="auto"/>
            <w:u w:val="none"/>
          </w:rPr>
          <w:t>ru</w:t>
        </w:r>
        <w:proofErr w:type="spellEnd"/>
      </w:hyperlink>
      <w:r w:rsidRPr="00F3784F">
        <w:rPr>
          <w:b/>
        </w:rPr>
        <w:t xml:space="preserve"> </w:t>
      </w:r>
      <w:proofErr w:type="gramEnd"/>
    </w:p>
    <w:p w:rsidR="000B4155" w:rsidRPr="006239A8" w:rsidRDefault="000B4155" w:rsidP="000B4155">
      <w:pPr>
        <w:ind w:left="360"/>
        <w:jc w:val="center"/>
        <w:rPr>
          <w:b/>
          <w:u w:val="single"/>
        </w:rPr>
      </w:pPr>
    </w:p>
    <w:p w:rsidR="004135E0" w:rsidRPr="007B5DCA" w:rsidRDefault="000B4155" w:rsidP="003A0D20">
      <w:pPr>
        <w:spacing w:line="360" w:lineRule="auto"/>
        <w:ind w:firstLine="459"/>
        <w:jc w:val="both"/>
      </w:pPr>
      <w:r>
        <w:rPr>
          <w:rStyle w:val="22"/>
        </w:rPr>
        <w:t>Резюме</w:t>
      </w:r>
      <w:r>
        <w:rPr>
          <w:color w:val="000000"/>
          <w:sz w:val="24"/>
          <w:szCs w:val="24"/>
          <w:lang w:bidi="ru-RU"/>
        </w:rPr>
        <w:t xml:space="preserve">. </w:t>
      </w:r>
      <w:r w:rsidR="007B5DCA">
        <w:rPr>
          <w:color w:val="000000"/>
          <w:sz w:val="24"/>
          <w:szCs w:val="24"/>
          <w:lang w:bidi="ru-RU"/>
        </w:rPr>
        <w:t xml:space="preserve">В настоящее время список пестицидов, по которым </w:t>
      </w:r>
      <w:r w:rsidR="002D750F">
        <w:rPr>
          <w:color w:val="000000"/>
          <w:sz w:val="24"/>
          <w:szCs w:val="24"/>
          <w:lang w:bidi="ru-RU"/>
        </w:rPr>
        <w:t xml:space="preserve">Росгидромет </w:t>
      </w:r>
      <w:r w:rsidR="007B5DCA">
        <w:rPr>
          <w:color w:val="000000"/>
          <w:sz w:val="24"/>
          <w:szCs w:val="24"/>
          <w:lang w:bidi="ru-RU"/>
        </w:rPr>
        <w:t>проводит мониторинг,</w:t>
      </w:r>
      <w:r w:rsidR="00282180">
        <w:rPr>
          <w:color w:val="000000"/>
          <w:sz w:val="24"/>
          <w:szCs w:val="24"/>
          <w:lang w:bidi="ru-RU"/>
        </w:rPr>
        <w:t xml:space="preserve"> состоит из 23 соединений, среди которых только </w:t>
      </w:r>
      <w:r w:rsidR="002D750F">
        <w:rPr>
          <w:color w:val="000000"/>
          <w:sz w:val="24"/>
          <w:szCs w:val="24"/>
          <w:lang w:bidi="ru-RU"/>
        </w:rPr>
        <w:t>семь</w:t>
      </w:r>
      <w:r w:rsidR="00282180">
        <w:rPr>
          <w:color w:val="000000"/>
          <w:sz w:val="24"/>
          <w:szCs w:val="24"/>
          <w:lang w:bidi="ru-RU"/>
        </w:rPr>
        <w:t xml:space="preserve"> разрешены для применения</w:t>
      </w:r>
      <w:r w:rsidR="00BF414E">
        <w:rPr>
          <w:color w:val="000000"/>
          <w:sz w:val="24"/>
          <w:szCs w:val="24"/>
          <w:lang w:bidi="ru-RU"/>
        </w:rPr>
        <w:t xml:space="preserve"> в России и входят в </w:t>
      </w:r>
      <w:r w:rsidR="00BF414E" w:rsidRPr="00BF414E">
        <w:rPr>
          <w:color w:val="000000"/>
          <w:sz w:val="24"/>
          <w:szCs w:val="24"/>
          <w:lang w:bidi="ru-RU"/>
        </w:rPr>
        <w:t>“</w:t>
      </w:r>
      <w:r w:rsidR="00BF414E" w:rsidRPr="001D45C7">
        <w:rPr>
          <w:sz w:val="24"/>
          <w:szCs w:val="24"/>
        </w:rPr>
        <w:t>Государственн</w:t>
      </w:r>
      <w:r w:rsidR="00BF414E">
        <w:rPr>
          <w:sz w:val="24"/>
          <w:szCs w:val="24"/>
        </w:rPr>
        <w:t>ый</w:t>
      </w:r>
      <w:r w:rsidR="00BF414E" w:rsidRPr="001D45C7">
        <w:rPr>
          <w:sz w:val="24"/>
          <w:szCs w:val="24"/>
        </w:rPr>
        <w:t xml:space="preserve"> каталог пестицидов и </w:t>
      </w:r>
      <w:proofErr w:type="spellStart"/>
      <w:r w:rsidR="00BF414E" w:rsidRPr="001D45C7">
        <w:rPr>
          <w:sz w:val="24"/>
          <w:szCs w:val="24"/>
        </w:rPr>
        <w:t>агрохимикатов</w:t>
      </w:r>
      <w:proofErr w:type="spellEnd"/>
      <w:r w:rsidR="00BF414E" w:rsidRPr="00BF414E">
        <w:rPr>
          <w:sz w:val="24"/>
          <w:szCs w:val="24"/>
        </w:rPr>
        <w:t>”</w:t>
      </w:r>
      <w:r w:rsidR="00282180">
        <w:rPr>
          <w:color w:val="000000"/>
          <w:sz w:val="24"/>
          <w:szCs w:val="24"/>
          <w:lang w:bidi="ru-RU"/>
        </w:rPr>
        <w:t>.</w:t>
      </w:r>
      <w:r w:rsidR="007B5DCA">
        <w:rPr>
          <w:color w:val="000000"/>
          <w:sz w:val="24"/>
          <w:szCs w:val="24"/>
          <w:lang w:bidi="ru-RU"/>
        </w:rPr>
        <w:t xml:space="preserve"> </w:t>
      </w:r>
      <w:r w:rsidR="004135E0">
        <w:rPr>
          <w:color w:val="000000"/>
          <w:sz w:val="24"/>
          <w:szCs w:val="24"/>
          <w:lang w:bidi="ru-RU"/>
        </w:rPr>
        <w:t>Предложена</w:t>
      </w:r>
      <w:r w:rsidR="00AA2570">
        <w:rPr>
          <w:color w:val="000000"/>
          <w:sz w:val="24"/>
          <w:szCs w:val="24"/>
          <w:lang w:bidi="ru-RU"/>
        </w:rPr>
        <w:t xml:space="preserve"> </w:t>
      </w:r>
      <w:r w:rsidR="002D750F">
        <w:rPr>
          <w:color w:val="000000"/>
          <w:sz w:val="24"/>
          <w:szCs w:val="24"/>
          <w:lang w:bidi="ru-RU"/>
        </w:rPr>
        <w:t xml:space="preserve">пошаговая </w:t>
      </w:r>
      <w:r w:rsidR="004135E0">
        <w:rPr>
          <w:color w:val="000000"/>
          <w:sz w:val="24"/>
          <w:szCs w:val="24"/>
          <w:lang w:bidi="ru-RU"/>
        </w:rPr>
        <w:t>расчетная процедура для формирования приоритетного перечня</w:t>
      </w:r>
      <w:r w:rsidR="007B5DCA">
        <w:rPr>
          <w:color w:val="000000"/>
          <w:sz w:val="24"/>
          <w:szCs w:val="24"/>
          <w:lang w:bidi="ru-RU"/>
        </w:rPr>
        <w:t xml:space="preserve"> пестицидов</w:t>
      </w:r>
      <w:r w:rsidR="002D750F">
        <w:rPr>
          <w:color w:val="000000"/>
          <w:sz w:val="24"/>
          <w:szCs w:val="24"/>
          <w:lang w:bidi="ru-RU"/>
        </w:rPr>
        <w:t>,</w:t>
      </w:r>
      <w:r w:rsidR="007B5DCA">
        <w:rPr>
          <w:color w:val="000000"/>
          <w:sz w:val="24"/>
          <w:szCs w:val="24"/>
          <w:lang w:bidi="ru-RU"/>
        </w:rPr>
        <w:t xml:space="preserve"> подлежащих мониторингу в грунтовых водах. Для этого с </w:t>
      </w:r>
      <w:r w:rsidR="002D750F">
        <w:rPr>
          <w:color w:val="000000"/>
          <w:sz w:val="24"/>
          <w:szCs w:val="24"/>
          <w:lang w:bidi="ru-RU"/>
        </w:rPr>
        <w:t>помощью</w:t>
      </w:r>
      <w:r w:rsidR="007B5DCA">
        <w:rPr>
          <w:color w:val="000000"/>
          <w:sz w:val="24"/>
          <w:szCs w:val="24"/>
          <w:lang w:bidi="ru-RU"/>
        </w:rPr>
        <w:t xml:space="preserve"> модели </w:t>
      </w:r>
      <w:r w:rsidR="007B5DCA">
        <w:rPr>
          <w:color w:val="000000"/>
          <w:sz w:val="24"/>
          <w:szCs w:val="24"/>
          <w:lang w:val="en-US" w:bidi="ru-RU"/>
        </w:rPr>
        <w:t>PEARL</w:t>
      </w:r>
      <w:r w:rsidR="007B5DCA" w:rsidRPr="007B5DCA">
        <w:rPr>
          <w:color w:val="000000"/>
          <w:sz w:val="24"/>
          <w:szCs w:val="24"/>
          <w:lang w:bidi="ru-RU"/>
        </w:rPr>
        <w:t xml:space="preserve"> </w:t>
      </w:r>
      <w:r w:rsidR="007B5DCA">
        <w:rPr>
          <w:color w:val="000000"/>
          <w:sz w:val="24"/>
          <w:szCs w:val="24"/>
          <w:lang w:bidi="ru-RU"/>
        </w:rPr>
        <w:t>определ</w:t>
      </w:r>
      <w:r w:rsidR="002D750F">
        <w:rPr>
          <w:color w:val="000000"/>
          <w:sz w:val="24"/>
          <w:szCs w:val="24"/>
          <w:lang w:bidi="ru-RU"/>
        </w:rPr>
        <w:t>яются</w:t>
      </w:r>
      <w:r w:rsidR="007B5DCA">
        <w:rPr>
          <w:color w:val="000000"/>
          <w:sz w:val="24"/>
          <w:szCs w:val="24"/>
          <w:lang w:bidi="ru-RU"/>
        </w:rPr>
        <w:t xml:space="preserve"> прогнозные концентрации пестицидов в стоке грунтовых вод на глубине </w:t>
      </w:r>
      <w:r w:rsidR="004F125A">
        <w:rPr>
          <w:color w:val="000000"/>
          <w:sz w:val="24"/>
          <w:szCs w:val="24"/>
          <w:lang w:bidi="ru-RU"/>
        </w:rPr>
        <w:t>одного</w:t>
      </w:r>
      <w:r w:rsidR="007B5DCA">
        <w:rPr>
          <w:color w:val="000000"/>
          <w:sz w:val="24"/>
          <w:szCs w:val="24"/>
          <w:lang w:bidi="ru-RU"/>
        </w:rPr>
        <w:t xml:space="preserve"> </w:t>
      </w:r>
      <w:proofErr w:type="gramStart"/>
      <w:r w:rsidR="007B5DCA">
        <w:rPr>
          <w:color w:val="000000"/>
          <w:sz w:val="24"/>
          <w:szCs w:val="24"/>
          <w:lang w:bidi="ru-RU"/>
        </w:rPr>
        <w:t>м</w:t>
      </w:r>
      <w:r w:rsidR="004F125A">
        <w:rPr>
          <w:color w:val="000000"/>
          <w:sz w:val="24"/>
          <w:szCs w:val="24"/>
          <w:lang w:bidi="ru-RU"/>
        </w:rPr>
        <w:t>етра</w:t>
      </w:r>
      <w:proofErr w:type="gramEnd"/>
      <w:r w:rsidR="002D750F">
        <w:rPr>
          <w:color w:val="000000"/>
          <w:sz w:val="24"/>
          <w:szCs w:val="24"/>
          <w:lang w:bidi="ru-RU"/>
        </w:rPr>
        <w:t xml:space="preserve"> и</w:t>
      </w:r>
      <w:r w:rsidR="007B5DCA">
        <w:rPr>
          <w:color w:val="000000"/>
          <w:sz w:val="24"/>
          <w:szCs w:val="24"/>
          <w:lang w:bidi="ru-RU"/>
        </w:rPr>
        <w:t xml:space="preserve"> пров</w:t>
      </w:r>
      <w:r w:rsidR="002D750F">
        <w:rPr>
          <w:color w:val="000000"/>
          <w:sz w:val="24"/>
          <w:szCs w:val="24"/>
          <w:lang w:bidi="ru-RU"/>
        </w:rPr>
        <w:t>о</w:t>
      </w:r>
      <w:r w:rsidR="007B5DCA">
        <w:rPr>
          <w:color w:val="000000"/>
          <w:sz w:val="24"/>
          <w:szCs w:val="24"/>
          <w:lang w:bidi="ru-RU"/>
        </w:rPr>
        <w:t>д</w:t>
      </w:r>
      <w:r w:rsidR="002D750F">
        <w:rPr>
          <w:color w:val="000000"/>
          <w:sz w:val="24"/>
          <w:szCs w:val="24"/>
          <w:lang w:bidi="ru-RU"/>
        </w:rPr>
        <w:t>ится</w:t>
      </w:r>
      <w:r w:rsidR="007B5DCA">
        <w:rPr>
          <w:color w:val="000000"/>
          <w:sz w:val="24"/>
          <w:szCs w:val="24"/>
          <w:lang w:bidi="ru-RU"/>
        </w:rPr>
        <w:t xml:space="preserve"> оценка риска миграции пестицидов в грунтовые воды</w:t>
      </w:r>
      <w:r w:rsidR="002D750F">
        <w:rPr>
          <w:color w:val="000000"/>
          <w:sz w:val="24"/>
          <w:szCs w:val="24"/>
          <w:lang w:bidi="ru-RU"/>
        </w:rPr>
        <w:t xml:space="preserve"> (по </w:t>
      </w:r>
      <w:r w:rsidR="00BF414E">
        <w:rPr>
          <w:color w:val="000000"/>
          <w:sz w:val="24"/>
          <w:szCs w:val="24"/>
          <w:lang w:bidi="ru-RU"/>
        </w:rPr>
        <w:t xml:space="preserve">величине прогнозной </w:t>
      </w:r>
      <w:r w:rsidR="002D750F">
        <w:rPr>
          <w:color w:val="000000"/>
          <w:sz w:val="24"/>
          <w:szCs w:val="24"/>
          <w:lang w:bidi="ru-RU"/>
        </w:rPr>
        <w:t>концентрации)</w:t>
      </w:r>
      <w:r w:rsidR="007B5DCA">
        <w:rPr>
          <w:color w:val="000000"/>
          <w:sz w:val="24"/>
          <w:szCs w:val="24"/>
          <w:lang w:bidi="ru-RU"/>
        </w:rPr>
        <w:t>, оценка риска для млекопитающих</w:t>
      </w:r>
      <w:r w:rsidR="002D750F">
        <w:rPr>
          <w:color w:val="000000"/>
          <w:sz w:val="24"/>
          <w:szCs w:val="24"/>
          <w:lang w:bidi="ru-RU"/>
        </w:rPr>
        <w:t xml:space="preserve"> (путем сравнения прогнозных концентраций с ПДК)</w:t>
      </w:r>
      <w:r w:rsidR="007B5DCA">
        <w:rPr>
          <w:color w:val="000000"/>
          <w:sz w:val="24"/>
          <w:szCs w:val="24"/>
          <w:lang w:bidi="ru-RU"/>
        </w:rPr>
        <w:t xml:space="preserve"> и водных организмов</w:t>
      </w:r>
      <w:r w:rsidR="002D750F">
        <w:rPr>
          <w:color w:val="000000"/>
          <w:sz w:val="24"/>
          <w:szCs w:val="24"/>
          <w:lang w:bidi="ru-RU"/>
        </w:rPr>
        <w:t xml:space="preserve"> (сравнивая с токсичностью для гидробионтов)</w:t>
      </w:r>
      <w:r w:rsidR="007B5DCA">
        <w:rPr>
          <w:color w:val="000000"/>
          <w:sz w:val="24"/>
          <w:szCs w:val="24"/>
          <w:lang w:bidi="ru-RU"/>
        </w:rPr>
        <w:t>. По результатам расчетов в список вошло 47 пестицидов из 180</w:t>
      </w:r>
      <w:r w:rsidR="002D750F">
        <w:rPr>
          <w:color w:val="000000"/>
          <w:sz w:val="24"/>
          <w:szCs w:val="24"/>
          <w:lang w:bidi="ru-RU"/>
        </w:rPr>
        <w:t>-ти</w:t>
      </w:r>
      <w:r w:rsidR="007B5DCA">
        <w:rPr>
          <w:color w:val="000000"/>
          <w:sz w:val="24"/>
          <w:szCs w:val="24"/>
          <w:lang w:bidi="ru-RU"/>
        </w:rPr>
        <w:t xml:space="preserve">, </w:t>
      </w:r>
      <w:r w:rsidR="002D750F">
        <w:rPr>
          <w:color w:val="000000"/>
          <w:sz w:val="24"/>
          <w:szCs w:val="24"/>
          <w:lang w:bidi="ru-RU"/>
        </w:rPr>
        <w:t>разрешенных</w:t>
      </w:r>
      <w:r w:rsidR="007B5DCA">
        <w:rPr>
          <w:color w:val="000000"/>
          <w:sz w:val="24"/>
          <w:szCs w:val="24"/>
          <w:lang w:bidi="ru-RU"/>
        </w:rPr>
        <w:t xml:space="preserve"> </w:t>
      </w:r>
      <w:r w:rsidR="002D750F">
        <w:rPr>
          <w:color w:val="000000"/>
          <w:sz w:val="24"/>
          <w:szCs w:val="24"/>
          <w:lang w:bidi="ru-RU"/>
        </w:rPr>
        <w:t>к</w:t>
      </w:r>
      <w:r w:rsidR="007B5DCA">
        <w:rPr>
          <w:color w:val="000000"/>
          <w:sz w:val="24"/>
          <w:szCs w:val="24"/>
          <w:lang w:bidi="ru-RU"/>
        </w:rPr>
        <w:t xml:space="preserve"> применени</w:t>
      </w:r>
      <w:r w:rsidR="002D750F">
        <w:rPr>
          <w:color w:val="000000"/>
          <w:sz w:val="24"/>
          <w:szCs w:val="24"/>
          <w:lang w:bidi="ru-RU"/>
        </w:rPr>
        <w:t>ю</w:t>
      </w:r>
      <w:r w:rsidR="007B5DCA">
        <w:rPr>
          <w:color w:val="000000"/>
          <w:sz w:val="24"/>
          <w:szCs w:val="24"/>
          <w:lang w:bidi="ru-RU"/>
        </w:rPr>
        <w:t xml:space="preserve"> в РФ.</w:t>
      </w:r>
      <w:r w:rsidR="00A5226D">
        <w:rPr>
          <w:color w:val="000000"/>
          <w:sz w:val="24"/>
          <w:szCs w:val="24"/>
          <w:lang w:bidi="ru-RU"/>
        </w:rPr>
        <w:t xml:space="preserve"> Сформулированы основные принципы определения перечня пестицидов, содержание которых необходимо контролировать в грунтовых водах: избирательный, комплексный, </w:t>
      </w:r>
      <w:proofErr w:type="spellStart"/>
      <w:proofErr w:type="gramStart"/>
      <w:r w:rsidR="00A5226D">
        <w:rPr>
          <w:color w:val="000000"/>
          <w:sz w:val="24"/>
          <w:szCs w:val="24"/>
          <w:lang w:bidi="ru-RU"/>
        </w:rPr>
        <w:t>риск-ориентированный</w:t>
      </w:r>
      <w:proofErr w:type="spellEnd"/>
      <w:proofErr w:type="gramEnd"/>
      <w:r w:rsidR="00A5226D">
        <w:rPr>
          <w:color w:val="000000"/>
          <w:sz w:val="24"/>
          <w:szCs w:val="24"/>
          <w:lang w:bidi="ru-RU"/>
        </w:rPr>
        <w:t xml:space="preserve">, пошаговый, региональный подход. Основной целью мониторинга пестицидов в грунтовых водах </w:t>
      </w:r>
      <w:r w:rsidR="00BF414E">
        <w:rPr>
          <w:color w:val="000000"/>
          <w:sz w:val="24"/>
          <w:szCs w:val="24"/>
          <w:lang w:bidi="ru-RU"/>
        </w:rPr>
        <w:t xml:space="preserve">предлагается </w:t>
      </w:r>
      <w:r w:rsidR="00A5226D">
        <w:rPr>
          <w:color w:val="000000"/>
          <w:sz w:val="24"/>
          <w:szCs w:val="24"/>
          <w:lang w:bidi="ru-RU"/>
        </w:rPr>
        <w:t>считать выработку управленческих решений для снижения неблагоприятного воздействия на грунтовые воды.</w:t>
      </w:r>
    </w:p>
    <w:p w:rsidR="000B4155" w:rsidRDefault="000B4155" w:rsidP="003A0D20">
      <w:pPr>
        <w:spacing w:line="360" w:lineRule="auto"/>
        <w:ind w:firstLine="460"/>
      </w:pPr>
      <w:r>
        <w:rPr>
          <w:rStyle w:val="22"/>
        </w:rPr>
        <w:t>Ключевые слова</w:t>
      </w:r>
      <w:r>
        <w:rPr>
          <w:color w:val="000000"/>
          <w:sz w:val="24"/>
          <w:szCs w:val="24"/>
          <w:lang w:bidi="ru-RU"/>
        </w:rPr>
        <w:t xml:space="preserve">. </w:t>
      </w:r>
      <w:proofErr w:type="gramStart"/>
      <w:r w:rsidR="00A7103A">
        <w:rPr>
          <w:color w:val="000000"/>
          <w:sz w:val="24"/>
          <w:szCs w:val="24"/>
          <w:lang w:bidi="ru-RU"/>
        </w:rPr>
        <w:t>Пестициды, грунтовые воды, мониторинг, математическая модель, стандартные сценарии, риск, предельная допустимая концентрация, токсичность.</w:t>
      </w:r>
      <w:proofErr w:type="gramEnd"/>
    </w:p>
    <w:p w:rsidR="00602955" w:rsidRPr="009B5807" w:rsidRDefault="00602955" w:rsidP="000B4155">
      <w:pPr>
        <w:pStyle w:val="50"/>
        <w:shd w:val="clear" w:color="auto" w:fill="auto"/>
        <w:spacing w:before="0" w:after="165"/>
        <w:rPr>
          <w:rFonts w:ascii="Arial" w:eastAsia="Arial" w:hAnsi="Arial" w:cs="Arial"/>
          <w:b/>
          <w:bCs/>
          <w:i w:val="0"/>
          <w:iCs w:val="0"/>
          <w:sz w:val="24"/>
          <w:szCs w:val="24"/>
        </w:rPr>
      </w:pPr>
      <w:r w:rsidRPr="009B5807">
        <w:rPr>
          <w:rFonts w:ascii="Arial" w:eastAsia="Arial" w:hAnsi="Arial" w:cs="Arial"/>
          <w:b/>
          <w:bCs/>
          <w:i w:val="0"/>
          <w:iCs w:val="0"/>
          <w:sz w:val="24"/>
          <w:szCs w:val="24"/>
        </w:rPr>
        <w:t>FORMATION OF THE PESTICIDES LIST FOR THEIR MONITORING IN GROUND WATERS</w:t>
      </w:r>
    </w:p>
    <w:p w:rsidR="000B4155" w:rsidRPr="009B5807" w:rsidRDefault="00602955" w:rsidP="000B4155">
      <w:pPr>
        <w:pStyle w:val="50"/>
        <w:shd w:val="clear" w:color="auto" w:fill="auto"/>
        <w:spacing w:before="0" w:after="165"/>
      </w:pPr>
      <w:r w:rsidRPr="009B5807">
        <w:rPr>
          <w:sz w:val="24"/>
          <w:szCs w:val="24"/>
        </w:rPr>
        <w:t>V</w:t>
      </w:r>
      <w:r w:rsidR="000B4155" w:rsidRPr="009B5807">
        <w:rPr>
          <w:sz w:val="24"/>
          <w:szCs w:val="24"/>
        </w:rPr>
        <w:t>.</w:t>
      </w:r>
      <w:r w:rsidRPr="009B5807">
        <w:rPr>
          <w:sz w:val="24"/>
          <w:szCs w:val="24"/>
        </w:rPr>
        <w:t>N</w:t>
      </w:r>
      <w:r w:rsidR="000B4155" w:rsidRPr="009B5807">
        <w:rPr>
          <w:sz w:val="24"/>
          <w:szCs w:val="24"/>
        </w:rPr>
        <w:t xml:space="preserve">. </w:t>
      </w:r>
      <w:proofErr w:type="spellStart"/>
      <w:r w:rsidRPr="009B5807">
        <w:rPr>
          <w:sz w:val="24"/>
          <w:szCs w:val="24"/>
        </w:rPr>
        <w:t>Kolupaeva</w:t>
      </w:r>
      <w:proofErr w:type="spellEnd"/>
    </w:p>
    <w:p w:rsidR="000B4155" w:rsidRPr="009B5807" w:rsidRDefault="00602955" w:rsidP="000B4155">
      <w:pPr>
        <w:pStyle w:val="60"/>
        <w:shd w:val="clear" w:color="auto" w:fill="auto"/>
        <w:spacing w:before="0"/>
      </w:pPr>
      <w:r w:rsidRPr="009B5807">
        <w:t xml:space="preserve">Research Institute of </w:t>
      </w:r>
      <w:proofErr w:type="spellStart"/>
      <w:r w:rsidRPr="009B5807">
        <w:t>Phytopathology</w:t>
      </w:r>
      <w:proofErr w:type="spellEnd"/>
      <w:r w:rsidR="000B4155" w:rsidRPr="009B5807">
        <w:t>,</w:t>
      </w:r>
    </w:p>
    <w:p w:rsidR="00F3784F" w:rsidRPr="009B5807" w:rsidRDefault="00F3784F" w:rsidP="00F3784F">
      <w:pPr>
        <w:ind w:left="360"/>
        <w:jc w:val="center"/>
        <w:rPr>
          <w:b/>
          <w:lang w:val="en-US"/>
        </w:rPr>
      </w:pPr>
      <w:r w:rsidRPr="009B5807">
        <w:rPr>
          <w:b/>
          <w:lang w:val="en-US"/>
        </w:rPr>
        <w:t>5</w:t>
      </w:r>
      <w:r w:rsidR="000B4155" w:rsidRPr="009B5807">
        <w:rPr>
          <w:b/>
          <w:lang w:val="en-US"/>
        </w:rPr>
        <w:t xml:space="preserve">, </w:t>
      </w:r>
      <w:r w:rsidRPr="009B5807">
        <w:rPr>
          <w:b/>
          <w:lang w:val="en-US"/>
        </w:rPr>
        <w:t>Institute</w:t>
      </w:r>
      <w:r w:rsidR="000B4155" w:rsidRPr="009B5807">
        <w:rPr>
          <w:b/>
          <w:lang w:val="en-US"/>
        </w:rPr>
        <w:t xml:space="preserve"> str., 1</w:t>
      </w:r>
      <w:r w:rsidRPr="009B5807">
        <w:rPr>
          <w:b/>
          <w:lang w:val="en-US"/>
        </w:rPr>
        <w:t>43050</w:t>
      </w:r>
      <w:r w:rsidR="000B4155" w:rsidRPr="009B5807">
        <w:rPr>
          <w:b/>
          <w:lang w:val="en-US"/>
        </w:rPr>
        <w:t xml:space="preserve">, </w:t>
      </w:r>
      <w:proofErr w:type="spellStart"/>
      <w:r w:rsidRPr="009B5807">
        <w:rPr>
          <w:b/>
          <w:lang w:val="en-US"/>
        </w:rPr>
        <w:t>Bolshye</w:t>
      </w:r>
      <w:proofErr w:type="spellEnd"/>
      <w:r w:rsidRPr="009B5807">
        <w:rPr>
          <w:b/>
          <w:lang w:val="en-US"/>
        </w:rPr>
        <w:t xml:space="preserve"> </w:t>
      </w:r>
      <w:proofErr w:type="spellStart"/>
      <w:r w:rsidRPr="009B5807">
        <w:rPr>
          <w:b/>
          <w:lang w:val="en-US"/>
        </w:rPr>
        <w:t>Vyazemy</w:t>
      </w:r>
      <w:proofErr w:type="spellEnd"/>
      <w:r w:rsidRPr="009B5807">
        <w:rPr>
          <w:b/>
          <w:lang w:val="en-US"/>
        </w:rPr>
        <w:t xml:space="preserve">, </w:t>
      </w:r>
      <w:r w:rsidR="000B4155" w:rsidRPr="009B5807">
        <w:rPr>
          <w:b/>
          <w:lang w:val="en-US"/>
        </w:rPr>
        <w:t>Moscow</w:t>
      </w:r>
      <w:r w:rsidRPr="009B5807">
        <w:rPr>
          <w:b/>
          <w:lang w:val="en-US"/>
        </w:rPr>
        <w:t xml:space="preserve"> region</w:t>
      </w:r>
      <w:r w:rsidR="000B4155" w:rsidRPr="009B5807">
        <w:rPr>
          <w:b/>
          <w:lang w:val="en-US"/>
        </w:rPr>
        <w:t>, Russia</w:t>
      </w:r>
      <w:r w:rsidRPr="009B5807">
        <w:rPr>
          <w:b/>
          <w:lang w:val="en-US"/>
        </w:rPr>
        <w:t>,</w:t>
      </w:r>
      <w:r w:rsidRPr="009B5807">
        <w:rPr>
          <w:lang w:val="en-US"/>
        </w:rPr>
        <w:t xml:space="preserve"> </w:t>
      </w:r>
      <w:hyperlink r:id="rId9" w:history="1">
        <w:r w:rsidRPr="009B5807">
          <w:rPr>
            <w:rStyle w:val="ad"/>
            <w:i/>
            <w:color w:val="auto"/>
            <w:u w:val="none"/>
            <w:lang w:val="en-US"/>
          </w:rPr>
          <w:t>v.kolupaeva@vniif.ru</w:t>
        </w:r>
      </w:hyperlink>
      <w:r w:rsidRPr="009B5807">
        <w:rPr>
          <w:b/>
          <w:lang w:val="en-US"/>
        </w:rPr>
        <w:t xml:space="preserve"> </w:t>
      </w:r>
    </w:p>
    <w:p w:rsidR="00F3784F" w:rsidRPr="009B5807" w:rsidRDefault="00F3784F" w:rsidP="00F3784F">
      <w:pPr>
        <w:ind w:left="360"/>
        <w:jc w:val="center"/>
        <w:rPr>
          <w:b/>
          <w:u w:val="single"/>
          <w:lang w:val="en-US"/>
        </w:rPr>
      </w:pPr>
    </w:p>
    <w:p w:rsidR="008D484C" w:rsidRPr="008D484C" w:rsidRDefault="000B4155" w:rsidP="009B5807">
      <w:pPr>
        <w:spacing w:line="360" w:lineRule="auto"/>
        <w:ind w:firstLine="709"/>
        <w:jc w:val="both"/>
        <w:rPr>
          <w:sz w:val="24"/>
          <w:szCs w:val="24"/>
          <w:lang w:val="en-US"/>
        </w:rPr>
      </w:pPr>
      <w:r w:rsidRPr="009B5807">
        <w:rPr>
          <w:rStyle w:val="22"/>
          <w:color w:val="auto"/>
          <w:lang w:val="en-US" w:eastAsia="en-US"/>
        </w:rPr>
        <w:t>Abstract</w:t>
      </w:r>
      <w:r w:rsidRPr="009B5807">
        <w:rPr>
          <w:sz w:val="24"/>
          <w:szCs w:val="24"/>
          <w:lang w:val="en-US" w:eastAsia="en-US" w:bidi="en-US"/>
        </w:rPr>
        <w:t>.</w:t>
      </w:r>
      <w:r w:rsidRPr="008D484C">
        <w:rPr>
          <w:color w:val="FF0000"/>
          <w:sz w:val="24"/>
          <w:szCs w:val="24"/>
          <w:lang w:val="en-US" w:eastAsia="en-US" w:bidi="en-US"/>
        </w:rPr>
        <w:t xml:space="preserve"> </w:t>
      </w:r>
      <w:r w:rsidR="008D484C" w:rsidRPr="008D484C">
        <w:rPr>
          <w:sz w:val="24"/>
          <w:szCs w:val="24"/>
          <w:lang w:val="en-US"/>
        </w:rPr>
        <w:t xml:space="preserve">Currently, the list of pesticides for monitoring consists of 23 compounds, among which only seven are allowed for use in Russia and are included in the "State Catalog of Pesticides and Agrochemicals." A step-by-step calculation procedure is proposed for the formation of a priority list of pesticides for monitoring in groundwater.  For this the predicted concentrations of pesticides in groundwater </w:t>
      </w:r>
      <w:proofErr w:type="spellStart"/>
      <w:r w:rsidR="008D484C" w:rsidRPr="008D484C">
        <w:rPr>
          <w:sz w:val="24"/>
          <w:szCs w:val="24"/>
          <w:lang w:val="en-US"/>
        </w:rPr>
        <w:t>leachate</w:t>
      </w:r>
      <w:proofErr w:type="spellEnd"/>
      <w:r w:rsidR="008D484C" w:rsidRPr="008D484C">
        <w:rPr>
          <w:sz w:val="24"/>
          <w:szCs w:val="24"/>
          <w:lang w:val="en-US"/>
        </w:rPr>
        <w:t xml:space="preserve"> at one-meter depth were determined using the model PEARL, and the risk of pesticide migration to groundwater was estimated by the predicted concentration value, the risk for mammals was evaluated by comparing predicted concentrations with human toxicological criteria, and the risk for aquatic organisms was a</w:t>
      </w:r>
      <w:r w:rsidR="004D158D">
        <w:rPr>
          <w:sz w:val="24"/>
          <w:szCs w:val="24"/>
          <w:lang w:val="en-US"/>
        </w:rPr>
        <w:t>ssess</w:t>
      </w:r>
      <w:r w:rsidR="008D484C" w:rsidRPr="008D484C">
        <w:rPr>
          <w:sz w:val="24"/>
          <w:szCs w:val="24"/>
          <w:lang w:val="en-US"/>
        </w:rPr>
        <w:t xml:space="preserve">ed </w:t>
      </w:r>
      <w:r w:rsidR="008D484C" w:rsidRPr="008D484C">
        <w:rPr>
          <w:sz w:val="24"/>
          <w:szCs w:val="24"/>
          <w:lang w:val="en-US"/>
        </w:rPr>
        <w:lastRenderedPageBreak/>
        <w:t xml:space="preserve">comparing with the toxicity for </w:t>
      </w:r>
      <w:proofErr w:type="spellStart"/>
      <w:r w:rsidR="008D484C" w:rsidRPr="008D484C">
        <w:rPr>
          <w:sz w:val="24"/>
          <w:szCs w:val="24"/>
          <w:lang w:val="en-US"/>
        </w:rPr>
        <w:t>hydrobionts</w:t>
      </w:r>
      <w:proofErr w:type="spellEnd"/>
      <w:r w:rsidR="008D484C" w:rsidRPr="008D484C">
        <w:rPr>
          <w:sz w:val="24"/>
          <w:szCs w:val="24"/>
          <w:lang w:val="en-US"/>
        </w:rPr>
        <w:t xml:space="preserve"> (EC50 or NOEC).  According to the results of calculations, 47 pesticides from 180 allowed to be used in the Russian Federation were included in the list. The main principles for determining the list of pesticides for monitoring in groundwater are formulated: selective, </w:t>
      </w:r>
      <w:r w:rsidR="008D484C" w:rsidRPr="004D158D">
        <w:rPr>
          <w:sz w:val="24"/>
          <w:szCs w:val="24"/>
          <w:lang w:val="en-US"/>
        </w:rPr>
        <w:t>comprehensive, risk-oriented, step-by-step, regional approach. The main goal of pesticide monitoring in groundwater is to consider the</w:t>
      </w:r>
      <w:r w:rsidR="008D484C" w:rsidRPr="008D484C">
        <w:rPr>
          <w:sz w:val="24"/>
          <w:szCs w:val="24"/>
          <w:lang w:val="en-US"/>
        </w:rPr>
        <w:t xml:space="preserve"> development of management decisions to reduce the adverse impact on groundwater.</w:t>
      </w:r>
    </w:p>
    <w:p w:rsidR="009A2DE6" w:rsidRPr="009A2DE6" w:rsidRDefault="000B4155" w:rsidP="008D484C">
      <w:pPr>
        <w:spacing w:line="360" w:lineRule="auto"/>
        <w:ind w:firstLine="460"/>
        <w:rPr>
          <w:sz w:val="24"/>
          <w:szCs w:val="24"/>
          <w:lang w:val="en-US" w:eastAsia="en-US" w:bidi="en-US"/>
        </w:rPr>
      </w:pPr>
      <w:proofErr w:type="gramStart"/>
      <w:r w:rsidRPr="00C51064">
        <w:rPr>
          <w:rStyle w:val="22"/>
          <w:color w:val="auto"/>
          <w:lang w:val="en-US" w:eastAsia="en-US"/>
        </w:rPr>
        <w:t>Keywords</w:t>
      </w:r>
      <w:r w:rsidRPr="00C51064">
        <w:rPr>
          <w:sz w:val="24"/>
          <w:szCs w:val="24"/>
          <w:lang w:val="en-US" w:eastAsia="en-US" w:bidi="en-US"/>
        </w:rPr>
        <w:t>.</w:t>
      </w:r>
      <w:proofErr w:type="gramEnd"/>
      <w:r w:rsidRPr="00C51064">
        <w:rPr>
          <w:sz w:val="24"/>
          <w:szCs w:val="24"/>
          <w:lang w:val="en-US" w:eastAsia="en-US" w:bidi="en-US"/>
        </w:rPr>
        <w:t xml:space="preserve"> </w:t>
      </w:r>
      <w:proofErr w:type="gramStart"/>
      <w:r w:rsidR="008D484C" w:rsidRPr="009A2DE6">
        <w:rPr>
          <w:sz w:val="24"/>
          <w:szCs w:val="24"/>
          <w:lang w:val="en-US" w:eastAsia="en-US" w:bidi="en-US"/>
        </w:rPr>
        <w:t>Pesticides</w:t>
      </w:r>
      <w:r w:rsidR="008D484C" w:rsidRPr="00C51064">
        <w:rPr>
          <w:sz w:val="24"/>
          <w:szCs w:val="24"/>
          <w:lang w:val="en-US" w:eastAsia="en-US" w:bidi="en-US"/>
        </w:rPr>
        <w:t xml:space="preserve">, </w:t>
      </w:r>
      <w:r w:rsidR="008D484C" w:rsidRPr="009A2DE6">
        <w:rPr>
          <w:sz w:val="24"/>
          <w:szCs w:val="24"/>
          <w:lang w:val="en-US" w:eastAsia="en-US" w:bidi="en-US"/>
        </w:rPr>
        <w:t>groundwater</w:t>
      </w:r>
      <w:r w:rsidR="008D484C" w:rsidRPr="00C51064">
        <w:rPr>
          <w:sz w:val="24"/>
          <w:szCs w:val="24"/>
          <w:lang w:val="en-US" w:eastAsia="en-US" w:bidi="en-US"/>
        </w:rPr>
        <w:t xml:space="preserve">, </w:t>
      </w:r>
      <w:r w:rsidR="008D484C" w:rsidRPr="009A2DE6">
        <w:rPr>
          <w:sz w:val="24"/>
          <w:szCs w:val="24"/>
          <w:lang w:val="en-US" w:eastAsia="en-US" w:bidi="en-US"/>
        </w:rPr>
        <w:t>monitoring</w:t>
      </w:r>
      <w:r w:rsidR="008D484C" w:rsidRPr="00C51064">
        <w:rPr>
          <w:sz w:val="24"/>
          <w:szCs w:val="24"/>
          <w:lang w:val="en-US" w:eastAsia="en-US" w:bidi="en-US"/>
        </w:rPr>
        <w:t xml:space="preserve">, </w:t>
      </w:r>
      <w:r w:rsidR="008D484C" w:rsidRPr="009A2DE6">
        <w:rPr>
          <w:sz w:val="24"/>
          <w:szCs w:val="24"/>
          <w:lang w:val="en-US" w:eastAsia="en-US" w:bidi="en-US"/>
        </w:rPr>
        <w:t>mathematical</w:t>
      </w:r>
      <w:r w:rsidR="008D484C" w:rsidRPr="00C51064">
        <w:rPr>
          <w:sz w:val="24"/>
          <w:szCs w:val="24"/>
          <w:lang w:val="en-US" w:eastAsia="en-US" w:bidi="en-US"/>
        </w:rPr>
        <w:t xml:space="preserve"> </w:t>
      </w:r>
      <w:r w:rsidR="008D484C" w:rsidRPr="009A2DE6">
        <w:rPr>
          <w:sz w:val="24"/>
          <w:szCs w:val="24"/>
          <w:lang w:val="en-US" w:eastAsia="en-US" w:bidi="en-US"/>
        </w:rPr>
        <w:t>model</w:t>
      </w:r>
      <w:r w:rsidR="008D484C" w:rsidRPr="00C51064">
        <w:rPr>
          <w:sz w:val="24"/>
          <w:szCs w:val="24"/>
          <w:lang w:val="en-US" w:eastAsia="en-US" w:bidi="en-US"/>
        </w:rPr>
        <w:t>, standard</w:t>
      </w:r>
      <w:r w:rsidR="009A2DE6" w:rsidRPr="00C51064">
        <w:rPr>
          <w:sz w:val="24"/>
          <w:szCs w:val="24"/>
          <w:lang w:val="en-US" w:eastAsia="en-US" w:bidi="en-US"/>
        </w:rPr>
        <w:t xml:space="preserve"> </w:t>
      </w:r>
      <w:r w:rsidR="009A2DE6" w:rsidRPr="009A2DE6">
        <w:rPr>
          <w:sz w:val="24"/>
          <w:szCs w:val="24"/>
          <w:lang w:val="en-US" w:eastAsia="en-US" w:bidi="en-US"/>
        </w:rPr>
        <w:t>scenarios</w:t>
      </w:r>
      <w:r w:rsidR="009A2DE6" w:rsidRPr="00C51064">
        <w:rPr>
          <w:sz w:val="24"/>
          <w:szCs w:val="24"/>
          <w:lang w:val="en-US" w:eastAsia="en-US" w:bidi="en-US"/>
        </w:rPr>
        <w:t xml:space="preserve">, </w:t>
      </w:r>
      <w:r w:rsidR="009A2DE6" w:rsidRPr="009A2DE6">
        <w:rPr>
          <w:sz w:val="24"/>
          <w:szCs w:val="24"/>
          <w:lang w:val="en-US" w:eastAsia="en-US" w:bidi="en-US"/>
        </w:rPr>
        <w:t>risk</w:t>
      </w:r>
      <w:r w:rsidR="009A2DE6" w:rsidRPr="00C51064">
        <w:rPr>
          <w:sz w:val="24"/>
          <w:szCs w:val="24"/>
          <w:lang w:val="en-US" w:eastAsia="en-US" w:bidi="en-US"/>
        </w:rPr>
        <w:t xml:space="preserve">, </w:t>
      </w:r>
      <w:r w:rsidR="009A2DE6" w:rsidRPr="009A2DE6">
        <w:rPr>
          <w:sz w:val="24"/>
          <w:szCs w:val="24"/>
          <w:lang w:val="en-US" w:eastAsia="en-US" w:bidi="en-US"/>
        </w:rPr>
        <w:t>human</w:t>
      </w:r>
      <w:r w:rsidR="009A2DE6" w:rsidRPr="00C51064">
        <w:rPr>
          <w:sz w:val="24"/>
          <w:szCs w:val="24"/>
          <w:lang w:val="en-US" w:eastAsia="en-US" w:bidi="en-US"/>
        </w:rPr>
        <w:t xml:space="preserve"> </w:t>
      </w:r>
      <w:r w:rsidR="009A2DE6" w:rsidRPr="009A2DE6">
        <w:rPr>
          <w:sz w:val="24"/>
          <w:szCs w:val="24"/>
          <w:lang w:val="en-US" w:eastAsia="en-US" w:bidi="en-US"/>
        </w:rPr>
        <w:t>toxicological</w:t>
      </w:r>
      <w:r w:rsidR="009A2DE6" w:rsidRPr="00C51064">
        <w:rPr>
          <w:sz w:val="24"/>
          <w:szCs w:val="24"/>
          <w:lang w:val="en-US" w:eastAsia="en-US" w:bidi="en-US"/>
        </w:rPr>
        <w:t xml:space="preserve"> </w:t>
      </w:r>
      <w:r w:rsidR="009A2DE6" w:rsidRPr="009A2DE6">
        <w:rPr>
          <w:sz w:val="24"/>
          <w:szCs w:val="24"/>
          <w:lang w:val="en-US" w:eastAsia="en-US" w:bidi="en-US"/>
        </w:rPr>
        <w:t>criteria</w:t>
      </w:r>
      <w:r w:rsidR="009A2DE6" w:rsidRPr="00C51064">
        <w:rPr>
          <w:sz w:val="24"/>
          <w:szCs w:val="24"/>
          <w:lang w:val="en-US" w:eastAsia="en-US" w:bidi="en-US"/>
        </w:rPr>
        <w:t xml:space="preserve">, </w:t>
      </w:r>
      <w:r w:rsidR="009A2DE6" w:rsidRPr="009A2DE6">
        <w:rPr>
          <w:sz w:val="24"/>
          <w:szCs w:val="24"/>
          <w:lang w:val="en-US" w:eastAsia="en-US" w:bidi="en-US"/>
        </w:rPr>
        <w:t>toxicity</w:t>
      </w:r>
      <w:r w:rsidR="009A2DE6" w:rsidRPr="00C51064">
        <w:rPr>
          <w:sz w:val="24"/>
          <w:szCs w:val="24"/>
          <w:lang w:val="en-US" w:eastAsia="en-US" w:bidi="en-US"/>
        </w:rPr>
        <w:t>.</w:t>
      </w:r>
      <w:proofErr w:type="gramEnd"/>
    </w:p>
    <w:p w:rsidR="000B4155" w:rsidRPr="000B4155" w:rsidRDefault="000B4155" w:rsidP="009A2DE6">
      <w:pPr>
        <w:spacing w:line="360" w:lineRule="auto"/>
        <w:ind w:firstLine="460"/>
        <w:jc w:val="center"/>
        <w:rPr>
          <w:rFonts w:ascii="Arial" w:hAnsi="Arial" w:cs="Arial"/>
          <w:b/>
          <w:sz w:val="24"/>
          <w:szCs w:val="24"/>
        </w:rPr>
      </w:pPr>
      <w:r w:rsidRPr="000B4155">
        <w:rPr>
          <w:rFonts w:ascii="Arial" w:hAnsi="Arial" w:cs="Arial"/>
          <w:b/>
          <w:sz w:val="24"/>
          <w:szCs w:val="24"/>
        </w:rPr>
        <w:t>Введение</w:t>
      </w:r>
    </w:p>
    <w:p w:rsidR="00A966B6" w:rsidRPr="00FA3E5D" w:rsidRDefault="00A966B6" w:rsidP="00490506">
      <w:pPr>
        <w:spacing w:line="360" w:lineRule="auto"/>
        <w:ind w:firstLine="709"/>
        <w:jc w:val="both"/>
        <w:rPr>
          <w:sz w:val="24"/>
          <w:szCs w:val="24"/>
        </w:rPr>
      </w:pPr>
      <w:r w:rsidRPr="000C4BBE">
        <w:rPr>
          <w:sz w:val="24"/>
          <w:szCs w:val="24"/>
        </w:rPr>
        <w:t xml:space="preserve">Современное сельское хозяйство невозможно без использования средств защиты растений. </w:t>
      </w:r>
      <w:r w:rsidR="008736D7">
        <w:rPr>
          <w:rFonts w:ascii="Georgia" w:hAnsi="Georgia"/>
          <w:color w:val="000000"/>
          <w:sz w:val="23"/>
          <w:szCs w:val="23"/>
          <w:shd w:val="clear" w:color="auto" w:fill="FFFFFF"/>
        </w:rPr>
        <w:t>Сегодня общие потери от вредителей и болезней достигают 28 % урожая, и только применение средств защиты растений от болезней</w:t>
      </w:r>
      <w:r w:rsidR="008736D7" w:rsidRPr="008736D7">
        <w:rPr>
          <w:color w:val="000000"/>
          <w:sz w:val="24"/>
          <w:szCs w:val="24"/>
          <w:shd w:val="clear" w:color="auto" w:fill="FFFFFF"/>
        </w:rPr>
        <w:t>, сорняков и вредителей позволяет получить хороший урожай и сохранить его (</w:t>
      </w:r>
      <w:proofErr w:type="spellStart"/>
      <w:r w:rsidR="008736D7" w:rsidRPr="008736D7">
        <w:rPr>
          <w:color w:val="000000"/>
          <w:sz w:val="24"/>
          <w:szCs w:val="24"/>
          <w:shd w:val="clear" w:color="auto" w:fill="FFFFFF"/>
        </w:rPr>
        <w:t>Мерзликин</w:t>
      </w:r>
      <w:proofErr w:type="spellEnd"/>
      <w:r w:rsidR="008736D7" w:rsidRPr="008736D7">
        <w:rPr>
          <w:color w:val="000000"/>
          <w:sz w:val="24"/>
          <w:szCs w:val="24"/>
          <w:shd w:val="clear" w:color="auto" w:fill="FFFFFF"/>
        </w:rPr>
        <w:t xml:space="preserve">, 2009). </w:t>
      </w:r>
      <w:r w:rsidR="000D5431" w:rsidRPr="000C4BBE">
        <w:rPr>
          <w:sz w:val="24"/>
          <w:szCs w:val="24"/>
        </w:rPr>
        <w:t xml:space="preserve">Применение пестицидов в РФ растет. </w:t>
      </w:r>
      <w:r w:rsidRPr="008736D7">
        <w:rPr>
          <w:sz w:val="24"/>
          <w:szCs w:val="24"/>
        </w:rPr>
        <w:t>По</w:t>
      </w:r>
      <w:r w:rsidRPr="000C4BBE">
        <w:rPr>
          <w:sz w:val="24"/>
          <w:szCs w:val="24"/>
        </w:rPr>
        <w:t xml:space="preserve"> данным </w:t>
      </w:r>
      <w:proofErr w:type="spellStart"/>
      <w:r w:rsidRPr="000C4BBE">
        <w:rPr>
          <w:sz w:val="24"/>
          <w:szCs w:val="24"/>
        </w:rPr>
        <w:t>Россельхозцентра</w:t>
      </w:r>
      <w:proofErr w:type="spellEnd"/>
      <w:r w:rsidRPr="000C4BBE">
        <w:rPr>
          <w:sz w:val="24"/>
          <w:szCs w:val="24"/>
        </w:rPr>
        <w:t xml:space="preserve"> в 2014 году в Российской Федерации было применено 55,80 тыс. тонн пестицидов.</w:t>
      </w:r>
      <w:r w:rsidRPr="000C4BBE">
        <w:rPr>
          <w:rStyle w:val="apple-converted-space"/>
          <w:sz w:val="24"/>
          <w:szCs w:val="24"/>
        </w:rPr>
        <w:t> </w:t>
      </w:r>
      <w:proofErr w:type="spellStart"/>
      <w:r w:rsidRPr="000C4BBE">
        <w:rPr>
          <w:sz w:val="24"/>
          <w:szCs w:val="24"/>
        </w:rPr>
        <w:t>Пестицидная</w:t>
      </w:r>
      <w:proofErr w:type="spellEnd"/>
      <w:r w:rsidRPr="000C4BBE">
        <w:rPr>
          <w:sz w:val="24"/>
          <w:szCs w:val="24"/>
        </w:rPr>
        <w:t xml:space="preserve"> нагрузка в 2014 году составила 0,484 кг/га пашни (по препарату) и  0,19 кг/га по д. </w:t>
      </w:r>
      <w:proofErr w:type="gramStart"/>
      <w:r w:rsidRPr="000C4BBE">
        <w:rPr>
          <w:sz w:val="24"/>
          <w:szCs w:val="24"/>
        </w:rPr>
        <w:t>в</w:t>
      </w:r>
      <w:proofErr w:type="gramEnd"/>
      <w:r w:rsidRPr="000C4BBE">
        <w:rPr>
          <w:sz w:val="24"/>
          <w:szCs w:val="24"/>
        </w:rPr>
        <w:t xml:space="preserve">., что на 31% больше, чем в 2010 году </w:t>
      </w:r>
      <w:r w:rsidR="008736D7">
        <w:rPr>
          <w:sz w:val="24"/>
          <w:szCs w:val="24"/>
        </w:rPr>
        <w:t>(</w:t>
      </w:r>
      <w:proofErr w:type="spellStart"/>
      <w:r w:rsidR="008736D7">
        <w:rPr>
          <w:sz w:val="24"/>
          <w:szCs w:val="24"/>
        </w:rPr>
        <w:t>Михайликова</w:t>
      </w:r>
      <w:proofErr w:type="spellEnd"/>
      <w:r w:rsidR="008736D7">
        <w:rPr>
          <w:sz w:val="24"/>
          <w:szCs w:val="24"/>
        </w:rPr>
        <w:t>, 2015).</w:t>
      </w:r>
      <w:r w:rsidRPr="000C4BBE">
        <w:rPr>
          <w:sz w:val="24"/>
          <w:szCs w:val="24"/>
        </w:rPr>
        <w:t xml:space="preserve"> Помимо ожидаемого эффекта защиты от вредителей, болезней и сорняков, применение пестицидов нередко оказывает неблагоприятное воздействие на окружающую среду и нецелевые организмы.  </w:t>
      </w:r>
      <w:r w:rsidR="003630A5" w:rsidRPr="000C4BBE">
        <w:rPr>
          <w:sz w:val="24"/>
          <w:szCs w:val="24"/>
        </w:rPr>
        <w:t>В частности, м</w:t>
      </w:r>
      <w:r w:rsidRPr="000C4BBE">
        <w:rPr>
          <w:sz w:val="24"/>
          <w:szCs w:val="24"/>
        </w:rPr>
        <w:t xml:space="preserve">ногочисленные исследования свидетельствуют об обнаружении остатков пестицидов в грунтовых водах по всему земному шару </w:t>
      </w:r>
      <w:r w:rsidR="00FA3E5D">
        <w:rPr>
          <w:sz w:val="24"/>
          <w:szCs w:val="24"/>
        </w:rPr>
        <w:t>(</w:t>
      </w:r>
      <w:proofErr w:type="spellStart"/>
      <w:r w:rsidR="00FA3E5D">
        <w:rPr>
          <w:sz w:val="24"/>
          <w:szCs w:val="24"/>
          <w:lang w:val="en-US"/>
        </w:rPr>
        <w:t>Fava</w:t>
      </w:r>
      <w:proofErr w:type="spellEnd"/>
      <w:r w:rsidR="00FA3E5D" w:rsidRPr="00FA3E5D">
        <w:rPr>
          <w:sz w:val="24"/>
          <w:szCs w:val="24"/>
        </w:rPr>
        <w:t xml:space="preserve"> </w:t>
      </w:r>
      <w:r w:rsidR="00FA3E5D">
        <w:rPr>
          <w:sz w:val="24"/>
          <w:szCs w:val="24"/>
          <w:lang w:val="en-US"/>
        </w:rPr>
        <w:t>et</w:t>
      </w:r>
      <w:r w:rsidR="00FA3E5D" w:rsidRPr="00FA3E5D">
        <w:rPr>
          <w:sz w:val="24"/>
          <w:szCs w:val="24"/>
        </w:rPr>
        <w:t xml:space="preserve"> </w:t>
      </w:r>
      <w:r w:rsidR="00FA3E5D">
        <w:rPr>
          <w:sz w:val="24"/>
          <w:szCs w:val="24"/>
          <w:lang w:val="en-US"/>
        </w:rPr>
        <w:t>al</w:t>
      </w:r>
      <w:r w:rsidR="00FA3E5D" w:rsidRPr="00FA3E5D">
        <w:rPr>
          <w:sz w:val="24"/>
          <w:szCs w:val="24"/>
        </w:rPr>
        <w:t xml:space="preserve">., 2010; </w:t>
      </w:r>
      <w:proofErr w:type="spellStart"/>
      <w:r w:rsidR="00FA3E5D">
        <w:rPr>
          <w:sz w:val="24"/>
          <w:szCs w:val="24"/>
          <w:lang w:val="en-US"/>
        </w:rPr>
        <w:t>Akesson</w:t>
      </w:r>
      <w:proofErr w:type="spellEnd"/>
      <w:r w:rsidR="00FA3E5D" w:rsidRPr="00FA3E5D">
        <w:rPr>
          <w:sz w:val="24"/>
          <w:szCs w:val="24"/>
        </w:rPr>
        <w:t xml:space="preserve"> </w:t>
      </w:r>
      <w:r w:rsidR="00FA3E5D">
        <w:rPr>
          <w:sz w:val="24"/>
          <w:szCs w:val="24"/>
          <w:lang w:val="en-US"/>
        </w:rPr>
        <w:t>et</w:t>
      </w:r>
      <w:r w:rsidR="00FA3E5D" w:rsidRPr="00FA3E5D">
        <w:rPr>
          <w:sz w:val="24"/>
          <w:szCs w:val="24"/>
        </w:rPr>
        <w:t xml:space="preserve"> </w:t>
      </w:r>
      <w:r w:rsidR="00FA3E5D">
        <w:rPr>
          <w:sz w:val="24"/>
          <w:szCs w:val="24"/>
          <w:lang w:val="en-US"/>
        </w:rPr>
        <w:t>al</w:t>
      </w:r>
      <w:r w:rsidR="00FA3E5D" w:rsidRPr="00FA3E5D">
        <w:rPr>
          <w:sz w:val="24"/>
          <w:szCs w:val="24"/>
        </w:rPr>
        <w:t xml:space="preserve">., 2015; </w:t>
      </w:r>
      <w:proofErr w:type="spellStart"/>
      <w:r w:rsidR="00FA3E5D">
        <w:rPr>
          <w:sz w:val="24"/>
          <w:szCs w:val="24"/>
          <w:lang w:val="en-US"/>
        </w:rPr>
        <w:t>Tornquist</w:t>
      </w:r>
      <w:proofErr w:type="spellEnd"/>
      <w:r w:rsidR="00FA3E5D" w:rsidRPr="00FA3E5D">
        <w:rPr>
          <w:sz w:val="24"/>
          <w:szCs w:val="24"/>
        </w:rPr>
        <w:t xml:space="preserve"> </w:t>
      </w:r>
      <w:r w:rsidR="00FA3E5D">
        <w:rPr>
          <w:sz w:val="24"/>
          <w:szCs w:val="24"/>
          <w:lang w:val="en-US"/>
        </w:rPr>
        <w:t>et</w:t>
      </w:r>
      <w:r w:rsidR="00FA3E5D" w:rsidRPr="00FA3E5D">
        <w:rPr>
          <w:sz w:val="24"/>
          <w:szCs w:val="24"/>
        </w:rPr>
        <w:t xml:space="preserve"> </w:t>
      </w:r>
      <w:r w:rsidR="00FA3E5D">
        <w:rPr>
          <w:sz w:val="24"/>
          <w:szCs w:val="24"/>
          <w:lang w:val="en-US"/>
        </w:rPr>
        <w:t>al</w:t>
      </w:r>
      <w:r w:rsidR="00FA3E5D" w:rsidRPr="00FA3E5D">
        <w:rPr>
          <w:sz w:val="24"/>
          <w:szCs w:val="24"/>
        </w:rPr>
        <w:t xml:space="preserve">., 2007; </w:t>
      </w:r>
      <w:proofErr w:type="spellStart"/>
      <w:r w:rsidR="00FA3E5D">
        <w:rPr>
          <w:sz w:val="24"/>
          <w:szCs w:val="24"/>
          <w:lang w:val="en-US"/>
        </w:rPr>
        <w:t>Albanis</w:t>
      </w:r>
      <w:proofErr w:type="spellEnd"/>
      <w:r w:rsidR="00FA3E5D" w:rsidRPr="00FA3E5D">
        <w:rPr>
          <w:sz w:val="24"/>
          <w:szCs w:val="24"/>
        </w:rPr>
        <w:t xml:space="preserve"> </w:t>
      </w:r>
      <w:r w:rsidR="00FA3E5D">
        <w:rPr>
          <w:sz w:val="24"/>
          <w:szCs w:val="24"/>
          <w:lang w:val="en-US"/>
        </w:rPr>
        <w:t>et</w:t>
      </w:r>
      <w:r w:rsidR="00FA3E5D" w:rsidRPr="00FA3E5D">
        <w:rPr>
          <w:sz w:val="24"/>
          <w:szCs w:val="24"/>
        </w:rPr>
        <w:t xml:space="preserve"> </w:t>
      </w:r>
      <w:r w:rsidR="00FA3E5D">
        <w:rPr>
          <w:sz w:val="24"/>
          <w:szCs w:val="24"/>
          <w:lang w:val="en-US"/>
        </w:rPr>
        <w:t>al</w:t>
      </w:r>
      <w:r w:rsidR="00FA3E5D" w:rsidRPr="00FA3E5D">
        <w:rPr>
          <w:sz w:val="24"/>
          <w:szCs w:val="24"/>
        </w:rPr>
        <w:t xml:space="preserve">., 1998; </w:t>
      </w:r>
      <w:proofErr w:type="spellStart"/>
      <w:r w:rsidR="00FA3E5D">
        <w:rPr>
          <w:sz w:val="24"/>
          <w:szCs w:val="24"/>
          <w:lang w:val="en-US"/>
        </w:rPr>
        <w:t>Haarstad</w:t>
      </w:r>
      <w:proofErr w:type="spellEnd"/>
      <w:r w:rsidR="00FA3E5D" w:rsidRPr="00FA3E5D">
        <w:rPr>
          <w:sz w:val="24"/>
          <w:szCs w:val="24"/>
        </w:rPr>
        <w:t xml:space="preserve"> </w:t>
      </w:r>
      <w:r w:rsidR="00FA3E5D">
        <w:rPr>
          <w:sz w:val="24"/>
          <w:szCs w:val="24"/>
          <w:lang w:val="en-US"/>
        </w:rPr>
        <w:t>et</w:t>
      </w:r>
      <w:r w:rsidR="00FA3E5D" w:rsidRPr="00FA3E5D">
        <w:rPr>
          <w:sz w:val="24"/>
          <w:szCs w:val="24"/>
        </w:rPr>
        <w:t xml:space="preserve"> </w:t>
      </w:r>
      <w:r w:rsidR="00FA3E5D">
        <w:rPr>
          <w:sz w:val="24"/>
          <w:szCs w:val="24"/>
          <w:lang w:val="en-US"/>
        </w:rPr>
        <w:t>al</w:t>
      </w:r>
      <w:r w:rsidR="00FA3E5D" w:rsidRPr="00FA3E5D">
        <w:rPr>
          <w:sz w:val="24"/>
          <w:szCs w:val="24"/>
        </w:rPr>
        <w:t xml:space="preserve">., 2007; </w:t>
      </w:r>
      <w:proofErr w:type="spellStart"/>
      <w:r w:rsidR="00FA3E5D">
        <w:rPr>
          <w:sz w:val="24"/>
          <w:szCs w:val="24"/>
          <w:lang w:val="en-US"/>
        </w:rPr>
        <w:t>Thodal</w:t>
      </w:r>
      <w:proofErr w:type="spellEnd"/>
      <w:r w:rsidR="00FA3E5D" w:rsidRPr="00FA3E5D">
        <w:rPr>
          <w:sz w:val="24"/>
          <w:szCs w:val="24"/>
        </w:rPr>
        <w:t xml:space="preserve"> </w:t>
      </w:r>
      <w:r w:rsidR="00FA3E5D">
        <w:rPr>
          <w:sz w:val="24"/>
          <w:szCs w:val="24"/>
          <w:lang w:val="en-US"/>
        </w:rPr>
        <w:t>et</w:t>
      </w:r>
      <w:r w:rsidR="00FA3E5D" w:rsidRPr="00FA3E5D">
        <w:rPr>
          <w:sz w:val="24"/>
          <w:szCs w:val="24"/>
        </w:rPr>
        <w:t xml:space="preserve"> </w:t>
      </w:r>
      <w:r w:rsidR="00FA3E5D">
        <w:rPr>
          <w:sz w:val="24"/>
          <w:szCs w:val="24"/>
          <w:lang w:val="en-US"/>
        </w:rPr>
        <w:t>al</w:t>
      </w:r>
      <w:r w:rsidR="00FA3E5D" w:rsidRPr="00FA3E5D">
        <w:rPr>
          <w:sz w:val="24"/>
          <w:szCs w:val="24"/>
        </w:rPr>
        <w:t>., 2008).</w:t>
      </w:r>
    </w:p>
    <w:p w:rsidR="000C4BBE" w:rsidRPr="000C4BBE" w:rsidRDefault="000C4BBE" w:rsidP="00C020B7">
      <w:pPr>
        <w:spacing w:line="360" w:lineRule="auto"/>
        <w:ind w:firstLine="709"/>
        <w:contextualSpacing/>
        <w:jc w:val="both"/>
        <w:textAlignment w:val="baseline"/>
        <w:rPr>
          <w:rFonts w:eastAsiaTheme="majorEastAsia"/>
          <w:kern w:val="24"/>
          <w:sz w:val="24"/>
          <w:szCs w:val="24"/>
        </w:rPr>
      </w:pPr>
      <w:r w:rsidRPr="000C4BBE">
        <w:rPr>
          <w:rFonts w:eastAsiaTheme="majorEastAsia"/>
          <w:kern w:val="24"/>
          <w:sz w:val="24"/>
          <w:szCs w:val="24"/>
        </w:rPr>
        <w:t>По результатам мониторинговых исследований, проводимых за рубежом, чаще всего в грунтовых водах в концентрациях выше 0,1 мкг/</w:t>
      </w:r>
      <w:proofErr w:type="gramStart"/>
      <w:r w:rsidRPr="000C4BBE">
        <w:rPr>
          <w:rFonts w:eastAsiaTheme="majorEastAsia"/>
          <w:kern w:val="24"/>
          <w:sz w:val="24"/>
          <w:szCs w:val="24"/>
        </w:rPr>
        <w:t>л</w:t>
      </w:r>
      <w:proofErr w:type="gramEnd"/>
      <w:r w:rsidRPr="000C4BBE">
        <w:rPr>
          <w:rFonts w:eastAsiaTheme="majorEastAsia"/>
          <w:kern w:val="24"/>
          <w:sz w:val="24"/>
          <w:szCs w:val="24"/>
        </w:rPr>
        <w:t xml:space="preserve"> обнаруживаются </w:t>
      </w:r>
      <w:proofErr w:type="spellStart"/>
      <w:r w:rsidRPr="000C4BBE">
        <w:rPr>
          <w:rFonts w:eastAsiaTheme="majorEastAsia"/>
          <w:kern w:val="24"/>
          <w:sz w:val="24"/>
          <w:szCs w:val="24"/>
        </w:rPr>
        <w:t>атразин</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бентазон</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симазин</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С-метолахлор</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изопротурон</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алахлор</w:t>
      </w:r>
      <w:proofErr w:type="spellEnd"/>
      <w:r w:rsidRPr="000C4BBE">
        <w:rPr>
          <w:rFonts w:eastAsiaTheme="majorEastAsia"/>
          <w:kern w:val="24"/>
          <w:sz w:val="24"/>
          <w:szCs w:val="24"/>
        </w:rPr>
        <w:t xml:space="preserve">, МЦПА, </w:t>
      </w:r>
      <w:proofErr w:type="spellStart"/>
      <w:r w:rsidRPr="000C4BBE">
        <w:rPr>
          <w:rFonts w:eastAsiaTheme="majorEastAsia"/>
          <w:kern w:val="24"/>
          <w:sz w:val="24"/>
          <w:szCs w:val="24"/>
        </w:rPr>
        <w:t>диурон</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тербутилазин</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имидаклоприд</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клопиралид</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глифосат</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диметоат</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металаксил</w:t>
      </w:r>
      <w:proofErr w:type="spellEnd"/>
      <w:r w:rsidRPr="000C4BBE">
        <w:rPr>
          <w:rFonts w:eastAsiaTheme="majorEastAsia"/>
          <w:kern w:val="24"/>
          <w:sz w:val="24"/>
          <w:szCs w:val="24"/>
        </w:rPr>
        <w:t xml:space="preserve">, </w:t>
      </w:r>
      <w:proofErr w:type="spellStart"/>
      <w:r w:rsidRPr="000C4BBE">
        <w:rPr>
          <w:rFonts w:eastAsiaTheme="majorEastAsia"/>
          <w:kern w:val="24"/>
          <w:sz w:val="24"/>
          <w:szCs w:val="24"/>
        </w:rPr>
        <w:t>метрибузин</w:t>
      </w:r>
      <w:proofErr w:type="spellEnd"/>
      <w:r w:rsidRPr="000C4BBE">
        <w:rPr>
          <w:rFonts w:eastAsiaTheme="majorEastAsia"/>
          <w:kern w:val="24"/>
          <w:sz w:val="24"/>
          <w:szCs w:val="24"/>
        </w:rPr>
        <w:t xml:space="preserve">. </w:t>
      </w:r>
    </w:p>
    <w:p w:rsidR="000C4BBE" w:rsidRPr="00DF57F0" w:rsidRDefault="00A966B6" w:rsidP="004F125A">
      <w:pPr>
        <w:autoSpaceDE w:val="0"/>
        <w:autoSpaceDN w:val="0"/>
        <w:adjustRightInd w:val="0"/>
        <w:spacing w:line="360" w:lineRule="auto"/>
        <w:ind w:firstLine="709"/>
        <w:jc w:val="both"/>
        <w:rPr>
          <w:sz w:val="24"/>
          <w:szCs w:val="24"/>
        </w:rPr>
      </w:pPr>
      <w:r w:rsidRPr="00DF57F0">
        <w:rPr>
          <w:sz w:val="24"/>
          <w:szCs w:val="24"/>
        </w:rPr>
        <w:t xml:space="preserve">В Российской Федерации экологический мониторинг пестицидов (почва, поверхностные воды и атмосферный воздух) осуществляет Федеральная служба по гидрометеорологии и мониторингу окружающей среды (Росгидромет).   Ежегодно по результатам мониторинга публикуется сборник </w:t>
      </w:r>
      <w:r w:rsidR="00DF57F0" w:rsidRPr="00DF57F0">
        <w:rPr>
          <w:sz w:val="24"/>
          <w:szCs w:val="24"/>
        </w:rPr>
        <w:t xml:space="preserve">(Мониторинг пестицидов…, 2014). </w:t>
      </w:r>
      <w:r w:rsidRPr="00DF57F0">
        <w:rPr>
          <w:sz w:val="24"/>
          <w:szCs w:val="24"/>
        </w:rPr>
        <w:t xml:space="preserve"> </w:t>
      </w:r>
      <w:r w:rsidR="00C020B7" w:rsidRPr="00DF57F0">
        <w:rPr>
          <w:sz w:val="24"/>
          <w:szCs w:val="24"/>
        </w:rPr>
        <w:t>Например,</w:t>
      </w:r>
      <w:r w:rsidRPr="00DF57F0">
        <w:rPr>
          <w:sz w:val="24"/>
          <w:szCs w:val="24"/>
        </w:rPr>
        <w:t xml:space="preserve"> в 2013 году в РФ было взято 2516 проб почвы, 298 проб воды (из них только 5 – грунтовые воды из почвенных разрезов до </w:t>
      </w:r>
      <w:smartTag w:uri="urn:schemas-microsoft-com:office:smarttags" w:element="metricconverter">
        <w:smartTagPr>
          <w:attr w:name="ProductID" w:val="2 м"/>
        </w:smartTagPr>
        <w:r w:rsidRPr="00DF57F0">
          <w:rPr>
            <w:sz w:val="24"/>
            <w:szCs w:val="24"/>
          </w:rPr>
          <w:t>2 м</w:t>
        </w:r>
      </w:smartTag>
      <w:r w:rsidRPr="00DF57F0">
        <w:rPr>
          <w:sz w:val="24"/>
          <w:szCs w:val="24"/>
        </w:rPr>
        <w:t xml:space="preserve"> глубиной)</w:t>
      </w:r>
      <w:r w:rsidR="00C020B7" w:rsidRPr="00DF57F0">
        <w:rPr>
          <w:sz w:val="24"/>
          <w:szCs w:val="24"/>
        </w:rPr>
        <w:t xml:space="preserve"> в </w:t>
      </w:r>
      <w:r w:rsidR="005A01F5" w:rsidRPr="00DF57F0">
        <w:rPr>
          <w:sz w:val="24"/>
          <w:szCs w:val="24"/>
        </w:rPr>
        <w:t>четырех десятках</w:t>
      </w:r>
      <w:r w:rsidR="00C020B7" w:rsidRPr="00DF57F0">
        <w:rPr>
          <w:sz w:val="24"/>
          <w:szCs w:val="24"/>
        </w:rPr>
        <w:t xml:space="preserve"> регион</w:t>
      </w:r>
      <w:r w:rsidR="005A01F5" w:rsidRPr="00DF57F0">
        <w:rPr>
          <w:sz w:val="24"/>
          <w:szCs w:val="24"/>
        </w:rPr>
        <w:t>ов</w:t>
      </w:r>
      <w:r w:rsidR="00C020B7" w:rsidRPr="00DF57F0">
        <w:rPr>
          <w:sz w:val="24"/>
          <w:szCs w:val="24"/>
        </w:rPr>
        <w:t xml:space="preserve"> РФ</w:t>
      </w:r>
      <w:r w:rsidRPr="00DF57F0">
        <w:rPr>
          <w:sz w:val="24"/>
          <w:szCs w:val="24"/>
        </w:rPr>
        <w:t xml:space="preserve">. Был проведен мониторинг по 23 наименованиям пестицидов. </w:t>
      </w:r>
      <w:r w:rsidR="005A01F5" w:rsidRPr="00DF57F0">
        <w:rPr>
          <w:sz w:val="24"/>
          <w:szCs w:val="24"/>
        </w:rPr>
        <w:t xml:space="preserve">Из </w:t>
      </w:r>
      <w:r w:rsidR="000D5431">
        <w:rPr>
          <w:sz w:val="24"/>
          <w:szCs w:val="24"/>
        </w:rPr>
        <w:t>количества отобранных проб</w:t>
      </w:r>
      <w:r w:rsidR="000D5431" w:rsidRPr="000D5431">
        <w:rPr>
          <w:sz w:val="24"/>
          <w:szCs w:val="24"/>
        </w:rPr>
        <w:t>,</w:t>
      </w:r>
      <w:r w:rsidR="005A01F5" w:rsidRPr="00DF57F0">
        <w:rPr>
          <w:sz w:val="24"/>
          <w:szCs w:val="24"/>
        </w:rPr>
        <w:t xml:space="preserve"> следует, что мониторинг пестицидов в грунтовых водах практически </w:t>
      </w:r>
      <w:r w:rsidR="000D5431">
        <w:rPr>
          <w:sz w:val="24"/>
          <w:szCs w:val="24"/>
        </w:rPr>
        <w:t>не ведется</w:t>
      </w:r>
      <w:r w:rsidRPr="00DF57F0">
        <w:rPr>
          <w:sz w:val="24"/>
          <w:szCs w:val="24"/>
        </w:rPr>
        <w:t xml:space="preserve">, а набор подлежащих мониторингу пестицидов не включает в себя ряд </w:t>
      </w:r>
      <w:r w:rsidR="00A31679" w:rsidRPr="00DF57F0">
        <w:rPr>
          <w:sz w:val="24"/>
          <w:szCs w:val="24"/>
        </w:rPr>
        <w:lastRenderedPageBreak/>
        <w:t xml:space="preserve">подвижных, стойких и </w:t>
      </w:r>
      <w:r w:rsidRPr="00DF57F0">
        <w:rPr>
          <w:sz w:val="24"/>
          <w:szCs w:val="24"/>
        </w:rPr>
        <w:t>широко применяемых пестицидов, которые регулярно обнаруживают в грунтовых водах в других странах.</w:t>
      </w:r>
      <w:r w:rsidR="00A31679" w:rsidRPr="00DF57F0">
        <w:rPr>
          <w:sz w:val="24"/>
          <w:szCs w:val="24"/>
        </w:rPr>
        <w:t xml:space="preserve"> </w:t>
      </w:r>
      <w:r w:rsidR="000C4BBE" w:rsidRPr="00DF57F0">
        <w:rPr>
          <w:sz w:val="24"/>
          <w:szCs w:val="24"/>
        </w:rPr>
        <w:t xml:space="preserve">Из 23 пестицидов, по которым проводится мониторинг Росгидромета, только семь разрешены к применению в РФ и входят в Каталог пестицидов и </w:t>
      </w:r>
      <w:proofErr w:type="spellStart"/>
      <w:r w:rsidR="000C4BBE" w:rsidRPr="00DF57F0">
        <w:rPr>
          <w:sz w:val="24"/>
          <w:szCs w:val="24"/>
        </w:rPr>
        <w:t>агрохимикатов</w:t>
      </w:r>
      <w:proofErr w:type="spellEnd"/>
      <w:r w:rsidR="000C4BBE" w:rsidRPr="00DF57F0">
        <w:rPr>
          <w:sz w:val="24"/>
          <w:szCs w:val="24"/>
        </w:rPr>
        <w:t xml:space="preserve"> </w:t>
      </w:r>
      <w:r w:rsidR="00DF57F0" w:rsidRPr="00DF57F0">
        <w:rPr>
          <w:sz w:val="24"/>
          <w:szCs w:val="24"/>
        </w:rPr>
        <w:t>(Государственный каталог…, 2016</w:t>
      </w:r>
      <w:r w:rsidR="000D5431">
        <w:rPr>
          <w:sz w:val="24"/>
          <w:szCs w:val="24"/>
        </w:rPr>
        <w:t>).</w:t>
      </w:r>
    </w:p>
    <w:p w:rsidR="00A31679" w:rsidRPr="00227595" w:rsidRDefault="00A31679" w:rsidP="000C4BBE">
      <w:pPr>
        <w:autoSpaceDE w:val="0"/>
        <w:autoSpaceDN w:val="0"/>
        <w:adjustRightInd w:val="0"/>
        <w:spacing w:line="360" w:lineRule="auto"/>
        <w:ind w:firstLine="709"/>
        <w:jc w:val="both"/>
        <w:rPr>
          <w:rFonts w:eastAsiaTheme="majorEastAsia"/>
          <w:bCs/>
          <w:iCs/>
          <w:kern w:val="24"/>
          <w:sz w:val="24"/>
          <w:szCs w:val="24"/>
        </w:rPr>
      </w:pPr>
      <w:r w:rsidRPr="00227595">
        <w:rPr>
          <w:rFonts w:eastAsiaTheme="majorEastAsia"/>
          <w:bCs/>
          <w:iCs/>
          <w:kern w:val="24"/>
          <w:sz w:val="24"/>
          <w:szCs w:val="24"/>
        </w:rPr>
        <w:t xml:space="preserve">В 2015 году было принято Распоряжение правительства </w:t>
      </w:r>
      <w:r w:rsidR="00227595" w:rsidRPr="00227595">
        <w:rPr>
          <w:rFonts w:eastAsiaTheme="majorEastAsia"/>
          <w:bCs/>
          <w:iCs/>
          <w:kern w:val="24"/>
          <w:sz w:val="24"/>
          <w:szCs w:val="24"/>
        </w:rPr>
        <w:t>РФ</w:t>
      </w:r>
      <w:r w:rsidRPr="00227595">
        <w:rPr>
          <w:rFonts w:eastAsiaTheme="majorEastAsia"/>
          <w:bCs/>
          <w:iCs/>
          <w:kern w:val="24"/>
          <w:sz w:val="24"/>
          <w:szCs w:val="24"/>
        </w:rPr>
        <w:t xml:space="preserve"> от 8 июля 2015 г. </w:t>
      </w:r>
      <w:r w:rsidR="000D5431">
        <w:rPr>
          <w:rFonts w:eastAsiaTheme="majorEastAsia"/>
          <w:bCs/>
          <w:iCs/>
          <w:kern w:val="24"/>
          <w:sz w:val="24"/>
          <w:szCs w:val="24"/>
        </w:rPr>
        <w:t>№</w:t>
      </w:r>
      <w:r w:rsidRPr="00227595">
        <w:rPr>
          <w:rFonts w:eastAsiaTheme="majorEastAsia"/>
          <w:bCs/>
          <w:iCs/>
          <w:kern w:val="24"/>
          <w:sz w:val="24"/>
          <w:szCs w:val="24"/>
        </w:rPr>
        <w:t xml:space="preserve"> 1316-р об утверждении перечня загрязняющих веществ, в отношении которых применяются меры государственного регулирования в области охраны окружающей среды. Перечень для водных объектов включает </w:t>
      </w:r>
      <w:r w:rsidR="003E7CBD" w:rsidRPr="00227595">
        <w:rPr>
          <w:rFonts w:eastAsiaTheme="majorEastAsia"/>
          <w:bCs/>
          <w:iCs/>
          <w:kern w:val="24"/>
          <w:sz w:val="24"/>
          <w:szCs w:val="24"/>
        </w:rPr>
        <w:t>14 пестицидов (</w:t>
      </w:r>
      <w:r w:rsidRPr="00227595">
        <w:rPr>
          <w:rFonts w:eastAsiaTheme="majorEastAsia"/>
          <w:bCs/>
          <w:iCs/>
          <w:kern w:val="24"/>
          <w:sz w:val="24"/>
          <w:szCs w:val="24"/>
        </w:rPr>
        <w:t xml:space="preserve">только 3 </w:t>
      </w:r>
      <w:r w:rsidR="003E7CBD" w:rsidRPr="00227595">
        <w:rPr>
          <w:rFonts w:eastAsiaTheme="majorEastAsia"/>
          <w:bCs/>
          <w:iCs/>
          <w:kern w:val="24"/>
          <w:sz w:val="24"/>
          <w:szCs w:val="24"/>
        </w:rPr>
        <w:t xml:space="preserve">из них в настоящее время </w:t>
      </w:r>
      <w:r w:rsidRPr="00227595">
        <w:rPr>
          <w:rFonts w:eastAsiaTheme="majorEastAsia"/>
          <w:bCs/>
          <w:iCs/>
          <w:kern w:val="24"/>
          <w:sz w:val="24"/>
          <w:szCs w:val="24"/>
        </w:rPr>
        <w:t xml:space="preserve">используются </w:t>
      </w:r>
      <w:r w:rsidR="000D5431">
        <w:rPr>
          <w:rFonts w:eastAsiaTheme="majorEastAsia"/>
          <w:bCs/>
          <w:iCs/>
          <w:kern w:val="24"/>
          <w:sz w:val="24"/>
          <w:szCs w:val="24"/>
        </w:rPr>
        <w:t xml:space="preserve">в сельском хозяйстве </w:t>
      </w:r>
      <w:r w:rsidRPr="00227595">
        <w:rPr>
          <w:rFonts w:eastAsiaTheme="majorEastAsia"/>
          <w:bCs/>
          <w:iCs/>
          <w:kern w:val="24"/>
          <w:sz w:val="24"/>
          <w:szCs w:val="24"/>
        </w:rPr>
        <w:t>для защиты растений</w:t>
      </w:r>
      <w:r w:rsidR="003E7CBD" w:rsidRPr="00227595">
        <w:rPr>
          <w:rFonts w:eastAsiaTheme="majorEastAsia"/>
          <w:bCs/>
          <w:iCs/>
          <w:kern w:val="24"/>
          <w:sz w:val="24"/>
          <w:szCs w:val="24"/>
        </w:rPr>
        <w:t>)</w:t>
      </w:r>
      <w:r w:rsidRPr="00227595">
        <w:rPr>
          <w:rFonts w:eastAsiaTheme="majorEastAsia"/>
          <w:bCs/>
          <w:iCs/>
          <w:kern w:val="24"/>
          <w:sz w:val="24"/>
          <w:szCs w:val="24"/>
        </w:rPr>
        <w:t>.</w:t>
      </w:r>
    </w:p>
    <w:p w:rsidR="000C4BBE" w:rsidRPr="000C4BBE" w:rsidRDefault="000C4BBE" w:rsidP="000C4BBE">
      <w:pPr>
        <w:spacing w:line="360" w:lineRule="auto"/>
        <w:ind w:firstLine="709"/>
        <w:jc w:val="both"/>
        <w:rPr>
          <w:sz w:val="24"/>
          <w:szCs w:val="24"/>
        </w:rPr>
      </w:pPr>
      <w:r w:rsidRPr="000C4BBE">
        <w:rPr>
          <w:rFonts w:eastAsiaTheme="majorEastAsia"/>
          <w:bCs/>
          <w:iCs/>
          <w:kern w:val="24"/>
          <w:sz w:val="24"/>
          <w:szCs w:val="24"/>
        </w:rPr>
        <w:t>Контроль содержания в окружающей среде пестицидов является частью</w:t>
      </w:r>
      <w:r w:rsidRPr="000C4BBE">
        <w:rPr>
          <w:rStyle w:val="apple-converted-space"/>
          <w:sz w:val="24"/>
          <w:szCs w:val="24"/>
        </w:rPr>
        <w:t xml:space="preserve">  </w:t>
      </w:r>
      <w:r w:rsidRPr="000C4BBE">
        <w:rPr>
          <w:sz w:val="24"/>
          <w:szCs w:val="24"/>
        </w:rPr>
        <w:t xml:space="preserve">мониторинга антропогенных изменений окружающей природной среды. </w:t>
      </w:r>
      <w:r w:rsidR="005F138B">
        <w:rPr>
          <w:sz w:val="24"/>
          <w:szCs w:val="24"/>
        </w:rPr>
        <w:t>С</w:t>
      </w:r>
      <w:r w:rsidRPr="000C4BBE">
        <w:rPr>
          <w:sz w:val="24"/>
          <w:szCs w:val="24"/>
        </w:rPr>
        <w:t>ама система мониторинга не включает деятельность по управлению качеством среды, но, в идеале, является источником информации необходимой для принятия экологически значимых решений</w:t>
      </w:r>
      <w:r w:rsidR="00C020B7">
        <w:rPr>
          <w:sz w:val="24"/>
          <w:szCs w:val="24"/>
        </w:rPr>
        <w:t xml:space="preserve"> </w:t>
      </w:r>
      <w:r w:rsidR="001F2706">
        <w:rPr>
          <w:sz w:val="24"/>
          <w:szCs w:val="24"/>
        </w:rPr>
        <w:t>(</w:t>
      </w:r>
      <w:r w:rsidRPr="000C4BBE">
        <w:rPr>
          <w:sz w:val="24"/>
          <w:szCs w:val="24"/>
        </w:rPr>
        <w:t>Майстренко, Клюев</w:t>
      </w:r>
      <w:r w:rsidR="001F2706">
        <w:rPr>
          <w:sz w:val="24"/>
          <w:szCs w:val="24"/>
        </w:rPr>
        <w:t>, 2012)</w:t>
      </w:r>
      <w:r w:rsidRPr="000C4BBE">
        <w:rPr>
          <w:sz w:val="24"/>
          <w:szCs w:val="24"/>
        </w:rPr>
        <w:t>.</w:t>
      </w:r>
      <w:r w:rsidR="005F138B">
        <w:rPr>
          <w:sz w:val="24"/>
          <w:szCs w:val="24"/>
        </w:rPr>
        <w:t xml:space="preserve"> Понятно, что для разрешенных и запрещенных к применению пестицидов возможные управленческие решения </w:t>
      </w:r>
      <w:r w:rsidR="00E833A2">
        <w:rPr>
          <w:sz w:val="24"/>
          <w:szCs w:val="24"/>
        </w:rPr>
        <w:t xml:space="preserve">будут </w:t>
      </w:r>
      <w:r w:rsidR="005F138B">
        <w:rPr>
          <w:sz w:val="24"/>
          <w:szCs w:val="24"/>
        </w:rPr>
        <w:t>различны.</w:t>
      </w:r>
      <w:r w:rsidR="002635D3">
        <w:rPr>
          <w:sz w:val="24"/>
          <w:szCs w:val="24"/>
        </w:rPr>
        <w:t xml:space="preserve"> </w:t>
      </w:r>
      <w:proofErr w:type="gramStart"/>
      <w:r w:rsidR="004C7C40">
        <w:rPr>
          <w:sz w:val="24"/>
          <w:szCs w:val="24"/>
        </w:rPr>
        <w:t xml:space="preserve">При мониторинге </w:t>
      </w:r>
      <w:r w:rsidR="007862F4">
        <w:rPr>
          <w:sz w:val="24"/>
          <w:szCs w:val="24"/>
        </w:rPr>
        <w:t>исключенных и</w:t>
      </w:r>
      <w:r w:rsidR="00E07786">
        <w:rPr>
          <w:sz w:val="24"/>
          <w:szCs w:val="24"/>
        </w:rPr>
        <w:t>з</w:t>
      </w:r>
      <w:r w:rsidR="007862F4">
        <w:rPr>
          <w:sz w:val="24"/>
          <w:szCs w:val="24"/>
        </w:rPr>
        <w:t xml:space="preserve"> </w:t>
      </w:r>
      <w:r w:rsidR="004C7C40">
        <w:rPr>
          <w:sz w:val="24"/>
          <w:szCs w:val="24"/>
        </w:rPr>
        <w:t>Каталога (</w:t>
      </w:r>
      <w:r w:rsidR="004C7C40" w:rsidRPr="00DF57F0">
        <w:rPr>
          <w:sz w:val="24"/>
          <w:szCs w:val="24"/>
        </w:rPr>
        <w:t>(Государственный каталог…, 2016)</w:t>
      </w:r>
      <w:r w:rsidR="007862F4">
        <w:rPr>
          <w:sz w:val="24"/>
          <w:szCs w:val="24"/>
        </w:rPr>
        <w:t xml:space="preserve"> </w:t>
      </w:r>
      <w:r w:rsidR="002A7779">
        <w:rPr>
          <w:sz w:val="24"/>
          <w:szCs w:val="24"/>
        </w:rPr>
        <w:t>веществ основной задачей является установление фактов использования этих соединений и выявления источников загрязнений.</w:t>
      </w:r>
      <w:proofErr w:type="gramEnd"/>
    </w:p>
    <w:p w:rsidR="000C4BBE" w:rsidRPr="000C4BBE" w:rsidRDefault="000C4BBE" w:rsidP="000C4BBE">
      <w:pPr>
        <w:spacing w:line="360" w:lineRule="auto"/>
        <w:ind w:firstLine="709"/>
        <w:jc w:val="both"/>
        <w:rPr>
          <w:sz w:val="24"/>
          <w:szCs w:val="24"/>
        </w:rPr>
      </w:pPr>
      <w:r w:rsidRPr="000C4BBE">
        <w:rPr>
          <w:sz w:val="24"/>
          <w:szCs w:val="24"/>
        </w:rPr>
        <w:t xml:space="preserve">Что касается разрешенных к применению пестицидов, то в отличие от других загрязнителей мы </w:t>
      </w:r>
      <w:r w:rsidR="002A7779">
        <w:rPr>
          <w:sz w:val="24"/>
          <w:szCs w:val="24"/>
        </w:rPr>
        <w:t xml:space="preserve">в большинстве случаев </w:t>
      </w:r>
      <w:r w:rsidRPr="000C4BBE">
        <w:rPr>
          <w:sz w:val="24"/>
          <w:szCs w:val="24"/>
        </w:rPr>
        <w:t xml:space="preserve">точно знаем источники, локализацию и объемы их применения. В отличие от уже не использующихся веществ, для разрешенных пестицидов имеются механизмы регулирования и регламентирования их </w:t>
      </w:r>
      <w:r w:rsidR="006C1B9D">
        <w:rPr>
          <w:sz w:val="24"/>
          <w:szCs w:val="24"/>
        </w:rPr>
        <w:t>поступления в окружающую среду</w:t>
      </w:r>
      <w:r w:rsidRPr="000C4BBE">
        <w:rPr>
          <w:sz w:val="24"/>
          <w:szCs w:val="24"/>
        </w:rPr>
        <w:t xml:space="preserve">. Таким образом, результаты мониторинга пестицидов в окружающей среде, и в частности, в грунтовых водах, должны быть отправной точкой для принятия решений по предотвращению неблагоприятных последствий для окружающей среды. </w:t>
      </w:r>
    </w:p>
    <w:p w:rsidR="000C4BBE" w:rsidRPr="000C4BBE" w:rsidRDefault="000C4BBE" w:rsidP="000C4BBE">
      <w:pPr>
        <w:spacing w:line="360" w:lineRule="auto"/>
        <w:ind w:firstLine="709"/>
        <w:jc w:val="both"/>
        <w:rPr>
          <w:rFonts w:eastAsiaTheme="majorEastAsia"/>
          <w:kern w:val="24"/>
          <w:sz w:val="24"/>
          <w:szCs w:val="24"/>
        </w:rPr>
      </w:pPr>
      <w:r w:rsidRPr="000C4BBE">
        <w:rPr>
          <w:rFonts w:eastAsiaTheme="majorEastAsia"/>
          <w:kern w:val="24"/>
          <w:sz w:val="24"/>
          <w:szCs w:val="24"/>
        </w:rPr>
        <w:t xml:space="preserve">Нам представляется, что необходим </w:t>
      </w:r>
      <w:proofErr w:type="spellStart"/>
      <w:r w:rsidRPr="000C4BBE">
        <w:rPr>
          <w:rFonts w:eastAsiaTheme="majorEastAsia"/>
          <w:kern w:val="24"/>
          <w:sz w:val="24"/>
          <w:szCs w:val="24"/>
        </w:rPr>
        <w:t>послерегистрационный</w:t>
      </w:r>
      <w:proofErr w:type="spellEnd"/>
      <w:r w:rsidRPr="000C4BBE">
        <w:rPr>
          <w:rFonts w:eastAsiaTheme="majorEastAsia"/>
          <w:kern w:val="24"/>
          <w:sz w:val="24"/>
          <w:szCs w:val="24"/>
        </w:rPr>
        <w:t xml:space="preserve"> мониторинг пестицидов в окружающей среде, который являлся бы частью регистрационного процесса</w:t>
      </w:r>
      <w:r w:rsidR="008A2E8B">
        <w:rPr>
          <w:rFonts w:eastAsiaTheme="majorEastAsia"/>
          <w:kern w:val="24"/>
          <w:sz w:val="24"/>
          <w:szCs w:val="24"/>
        </w:rPr>
        <w:t xml:space="preserve">, и по </w:t>
      </w:r>
      <w:r w:rsidRPr="000C4BBE">
        <w:rPr>
          <w:rFonts w:eastAsiaTheme="majorEastAsia"/>
          <w:kern w:val="24"/>
          <w:sz w:val="24"/>
          <w:szCs w:val="24"/>
        </w:rPr>
        <w:t>результат</w:t>
      </w:r>
      <w:r w:rsidR="00E833A2">
        <w:rPr>
          <w:rFonts w:eastAsiaTheme="majorEastAsia"/>
          <w:kern w:val="24"/>
          <w:sz w:val="24"/>
          <w:szCs w:val="24"/>
        </w:rPr>
        <w:t>ам</w:t>
      </w:r>
      <w:r w:rsidRPr="000C4BBE">
        <w:rPr>
          <w:rFonts w:eastAsiaTheme="majorEastAsia"/>
          <w:kern w:val="24"/>
          <w:sz w:val="24"/>
          <w:szCs w:val="24"/>
        </w:rPr>
        <w:t xml:space="preserve"> </w:t>
      </w:r>
      <w:r w:rsidR="008A2E8B">
        <w:rPr>
          <w:rFonts w:eastAsiaTheme="majorEastAsia"/>
          <w:kern w:val="24"/>
          <w:sz w:val="24"/>
          <w:szCs w:val="24"/>
        </w:rPr>
        <w:t>которого имелась бы возможность</w:t>
      </w:r>
      <w:r w:rsidRPr="000C4BBE">
        <w:rPr>
          <w:rFonts w:eastAsiaTheme="majorEastAsia"/>
          <w:kern w:val="24"/>
          <w:sz w:val="24"/>
          <w:szCs w:val="24"/>
        </w:rPr>
        <w:t xml:space="preserve"> вносить изменения в регламенты применения (дозы, </w:t>
      </w:r>
      <w:r w:rsidRPr="008A2E8B">
        <w:rPr>
          <w:rFonts w:eastAsiaTheme="majorEastAsia"/>
          <w:kern w:val="24"/>
          <w:sz w:val="24"/>
          <w:szCs w:val="24"/>
        </w:rPr>
        <w:t>сферы</w:t>
      </w:r>
      <w:r w:rsidRPr="000C4BBE">
        <w:rPr>
          <w:rFonts w:eastAsiaTheme="majorEastAsia"/>
          <w:kern w:val="24"/>
          <w:sz w:val="24"/>
          <w:szCs w:val="24"/>
        </w:rPr>
        <w:t xml:space="preserve"> применения), вводить ограничения по применению в некоторых регионах или климатических зонах, вводить запрет на осенние обработки.</w:t>
      </w:r>
    </w:p>
    <w:p w:rsidR="00DA2531" w:rsidRPr="00AE098A" w:rsidRDefault="00DA2531" w:rsidP="00AE098A">
      <w:pPr>
        <w:spacing w:line="360" w:lineRule="auto"/>
        <w:ind w:firstLine="709"/>
        <w:jc w:val="both"/>
        <w:rPr>
          <w:sz w:val="24"/>
          <w:szCs w:val="24"/>
        </w:rPr>
      </w:pPr>
      <w:r w:rsidRPr="00AE098A">
        <w:rPr>
          <w:sz w:val="24"/>
          <w:szCs w:val="24"/>
        </w:rPr>
        <w:t xml:space="preserve">Таким образом, перечень пестицидов, подлежащих мониторингу в России, нуждается в пересмотре и обновлении, а определение пестицидов, подлежащих контролю, является </w:t>
      </w:r>
      <w:r w:rsidR="002A7779">
        <w:rPr>
          <w:sz w:val="24"/>
          <w:szCs w:val="24"/>
        </w:rPr>
        <w:t>актуальной</w:t>
      </w:r>
      <w:r w:rsidRPr="00AE098A">
        <w:rPr>
          <w:sz w:val="24"/>
          <w:szCs w:val="24"/>
        </w:rPr>
        <w:t xml:space="preserve"> задачей и </w:t>
      </w:r>
      <w:r w:rsidR="002A7779">
        <w:rPr>
          <w:sz w:val="24"/>
          <w:szCs w:val="24"/>
        </w:rPr>
        <w:t>необходимым</w:t>
      </w:r>
      <w:r w:rsidRPr="00AE098A">
        <w:rPr>
          <w:sz w:val="24"/>
          <w:szCs w:val="24"/>
        </w:rPr>
        <w:t xml:space="preserve"> шагом в направлении разработки мер по предотвращению </w:t>
      </w:r>
      <w:r w:rsidR="002A7779">
        <w:rPr>
          <w:sz w:val="24"/>
          <w:szCs w:val="24"/>
        </w:rPr>
        <w:t>негативного влияния</w:t>
      </w:r>
      <w:r w:rsidRPr="00AE098A">
        <w:rPr>
          <w:sz w:val="24"/>
          <w:szCs w:val="24"/>
        </w:rPr>
        <w:t xml:space="preserve"> применения пестицидов </w:t>
      </w:r>
      <w:r w:rsidR="002A7779">
        <w:rPr>
          <w:sz w:val="24"/>
          <w:szCs w:val="24"/>
        </w:rPr>
        <w:t>на</w:t>
      </w:r>
      <w:r w:rsidRPr="00AE098A">
        <w:rPr>
          <w:sz w:val="24"/>
          <w:szCs w:val="24"/>
        </w:rPr>
        <w:t xml:space="preserve"> водны</w:t>
      </w:r>
      <w:r w:rsidR="002A7779">
        <w:rPr>
          <w:sz w:val="24"/>
          <w:szCs w:val="24"/>
        </w:rPr>
        <w:t>е</w:t>
      </w:r>
      <w:r w:rsidRPr="00AE098A">
        <w:rPr>
          <w:sz w:val="24"/>
          <w:szCs w:val="24"/>
        </w:rPr>
        <w:t xml:space="preserve"> объект</w:t>
      </w:r>
      <w:r w:rsidR="002A7779">
        <w:rPr>
          <w:sz w:val="24"/>
          <w:szCs w:val="24"/>
        </w:rPr>
        <w:t>ы</w:t>
      </w:r>
      <w:r w:rsidRPr="00AE098A">
        <w:rPr>
          <w:sz w:val="24"/>
          <w:szCs w:val="24"/>
        </w:rPr>
        <w:t xml:space="preserve">. </w:t>
      </w:r>
    </w:p>
    <w:p w:rsidR="00DA2531" w:rsidRDefault="00DA2531" w:rsidP="00AE098A">
      <w:pPr>
        <w:spacing w:line="360" w:lineRule="auto"/>
        <w:ind w:firstLine="709"/>
        <w:jc w:val="both"/>
        <w:rPr>
          <w:sz w:val="24"/>
          <w:szCs w:val="24"/>
        </w:rPr>
      </w:pPr>
      <w:r w:rsidRPr="00E833A2">
        <w:rPr>
          <w:rFonts w:eastAsiaTheme="majorEastAsia"/>
          <w:kern w:val="24"/>
          <w:sz w:val="24"/>
          <w:szCs w:val="24"/>
        </w:rPr>
        <w:lastRenderedPageBreak/>
        <w:t>О</w:t>
      </w:r>
      <w:r w:rsidR="002A7779" w:rsidRPr="00E833A2">
        <w:rPr>
          <w:rFonts w:eastAsiaTheme="majorEastAsia"/>
          <w:kern w:val="24"/>
          <w:sz w:val="24"/>
          <w:szCs w:val="24"/>
        </w:rPr>
        <w:t>чевидно</w:t>
      </w:r>
      <w:r w:rsidRPr="00E833A2">
        <w:rPr>
          <w:rFonts w:eastAsiaTheme="majorEastAsia"/>
          <w:kern w:val="24"/>
          <w:sz w:val="24"/>
          <w:szCs w:val="24"/>
        </w:rPr>
        <w:t xml:space="preserve">, </w:t>
      </w:r>
      <w:r w:rsidR="000D5431">
        <w:rPr>
          <w:rFonts w:eastAsiaTheme="majorEastAsia"/>
          <w:kern w:val="24"/>
          <w:sz w:val="24"/>
          <w:szCs w:val="24"/>
        </w:rPr>
        <w:t xml:space="preserve">что </w:t>
      </w:r>
      <w:r w:rsidRPr="00E833A2">
        <w:rPr>
          <w:rFonts w:eastAsiaTheme="majorEastAsia"/>
          <w:kern w:val="24"/>
          <w:sz w:val="24"/>
          <w:szCs w:val="24"/>
        </w:rPr>
        <w:t>не имеет смысла контролировать все 200 д</w:t>
      </w:r>
      <w:r w:rsidR="002A7779" w:rsidRPr="00E833A2">
        <w:rPr>
          <w:rFonts w:eastAsiaTheme="majorEastAsia"/>
          <w:kern w:val="24"/>
          <w:sz w:val="24"/>
          <w:szCs w:val="24"/>
        </w:rPr>
        <w:t>ействующих</w:t>
      </w:r>
      <w:r w:rsidRPr="00E833A2">
        <w:rPr>
          <w:rFonts w:eastAsiaTheme="majorEastAsia"/>
          <w:kern w:val="24"/>
          <w:sz w:val="24"/>
          <w:szCs w:val="24"/>
        </w:rPr>
        <w:t xml:space="preserve"> в</w:t>
      </w:r>
      <w:r w:rsidR="002A7779" w:rsidRPr="00E833A2">
        <w:rPr>
          <w:rFonts w:eastAsiaTheme="majorEastAsia"/>
          <w:kern w:val="24"/>
          <w:sz w:val="24"/>
          <w:szCs w:val="24"/>
        </w:rPr>
        <w:t>еществ пестицидов</w:t>
      </w:r>
      <w:r w:rsidRPr="00E833A2">
        <w:rPr>
          <w:rFonts w:eastAsiaTheme="majorEastAsia"/>
          <w:kern w:val="24"/>
          <w:sz w:val="24"/>
          <w:szCs w:val="24"/>
        </w:rPr>
        <w:t>, разрешенных к применению.</w:t>
      </w:r>
      <w:r w:rsidR="002A7779" w:rsidRPr="00E833A2">
        <w:rPr>
          <w:rFonts w:eastAsiaTheme="majorEastAsia"/>
          <w:kern w:val="24"/>
          <w:sz w:val="24"/>
          <w:szCs w:val="24"/>
        </w:rPr>
        <w:t xml:space="preserve"> </w:t>
      </w:r>
      <w:r w:rsidR="002A7779" w:rsidRPr="00E833A2">
        <w:rPr>
          <w:sz w:val="24"/>
          <w:szCs w:val="24"/>
        </w:rPr>
        <w:t>В настоящее время выбор пестицидов для мониторинга в РФ основывается на нескольких показателях опасности</w:t>
      </w:r>
      <w:r w:rsidR="00E833A2" w:rsidRPr="00E833A2">
        <w:rPr>
          <w:sz w:val="24"/>
          <w:szCs w:val="24"/>
        </w:rPr>
        <w:t xml:space="preserve">, которые основываются на свойствах пестицида, но не учитывают </w:t>
      </w:r>
      <w:r w:rsidR="002A7779" w:rsidRPr="00E833A2">
        <w:rPr>
          <w:sz w:val="24"/>
          <w:szCs w:val="24"/>
        </w:rPr>
        <w:t>реальны</w:t>
      </w:r>
      <w:r w:rsidR="00E833A2" w:rsidRPr="00E833A2">
        <w:rPr>
          <w:sz w:val="24"/>
          <w:szCs w:val="24"/>
        </w:rPr>
        <w:t>е</w:t>
      </w:r>
      <w:r w:rsidR="002A7779" w:rsidRPr="00E833A2">
        <w:rPr>
          <w:sz w:val="24"/>
          <w:szCs w:val="24"/>
        </w:rPr>
        <w:t xml:space="preserve"> </w:t>
      </w:r>
      <w:r w:rsidR="00E833A2" w:rsidRPr="00E833A2">
        <w:rPr>
          <w:sz w:val="24"/>
          <w:szCs w:val="24"/>
        </w:rPr>
        <w:t xml:space="preserve">климатические и агрономические </w:t>
      </w:r>
      <w:r w:rsidR="002A7779" w:rsidRPr="00E833A2">
        <w:rPr>
          <w:sz w:val="24"/>
          <w:szCs w:val="24"/>
        </w:rPr>
        <w:t xml:space="preserve">условия применения. </w:t>
      </w:r>
      <w:r w:rsidRPr="00E833A2">
        <w:rPr>
          <w:sz w:val="24"/>
          <w:szCs w:val="24"/>
        </w:rPr>
        <w:t>Как</w:t>
      </w:r>
      <w:r w:rsidR="001F2706">
        <w:rPr>
          <w:sz w:val="24"/>
          <w:szCs w:val="24"/>
        </w:rPr>
        <w:t xml:space="preserve"> указано в Сборнике</w:t>
      </w:r>
      <w:r w:rsidRPr="00AE098A">
        <w:rPr>
          <w:sz w:val="24"/>
          <w:szCs w:val="24"/>
        </w:rPr>
        <w:t>, издаваемом Росгидрометом</w:t>
      </w:r>
      <w:r w:rsidR="001F2706">
        <w:rPr>
          <w:sz w:val="24"/>
          <w:szCs w:val="24"/>
        </w:rPr>
        <w:t xml:space="preserve"> </w:t>
      </w:r>
      <w:r w:rsidR="001F2706" w:rsidRPr="00DF57F0">
        <w:rPr>
          <w:sz w:val="24"/>
          <w:szCs w:val="24"/>
        </w:rPr>
        <w:t>(Мониторинг пестицидов…, 2014)</w:t>
      </w:r>
      <w:r w:rsidRPr="00AE098A">
        <w:rPr>
          <w:sz w:val="24"/>
          <w:szCs w:val="24"/>
        </w:rPr>
        <w:t>: “</w:t>
      </w:r>
      <w:r w:rsidR="001F2706">
        <w:rPr>
          <w:sz w:val="24"/>
          <w:szCs w:val="24"/>
        </w:rPr>
        <w:t>п</w:t>
      </w:r>
      <w:r w:rsidRPr="00AE098A">
        <w:rPr>
          <w:sz w:val="24"/>
          <w:szCs w:val="24"/>
        </w:rPr>
        <w:t xml:space="preserve">еречень контролируемых пестицидов определяется как наличием аттестованных методик анализа, так и эколого-токсикологической оценкой пестицидов, проводимой с учетом их токсичности, </w:t>
      </w:r>
      <w:proofErr w:type="spellStart"/>
      <w:r w:rsidRPr="00AE098A">
        <w:rPr>
          <w:sz w:val="24"/>
          <w:szCs w:val="24"/>
        </w:rPr>
        <w:t>фитотоксичности</w:t>
      </w:r>
      <w:proofErr w:type="spellEnd"/>
      <w:r w:rsidRPr="00AE098A">
        <w:rPr>
          <w:sz w:val="24"/>
          <w:szCs w:val="24"/>
        </w:rPr>
        <w:t xml:space="preserve"> гербицидов, объемов их применения, токсичности для рыб и пчел, кумулятивного фактора и </w:t>
      </w:r>
      <w:proofErr w:type="spellStart"/>
      <w:r w:rsidRPr="00AE098A">
        <w:rPr>
          <w:sz w:val="24"/>
          <w:szCs w:val="24"/>
        </w:rPr>
        <w:t>персистентности</w:t>
      </w:r>
      <w:proofErr w:type="spellEnd"/>
      <w:r w:rsidRPr="00AE098A">
        <w:rPr>
          <w:sz w:val="24"/>
          <w:szCs w:val="24"/>
        </w:rPr>
        <w:t xml:space="preserve"> (устойчивости) в почве и воде”.</w:t>
      </w:r>
      <w:r w:rsidR="008A2E8B">
        <w:rPr>
          <w:sz w:val="24"/>
          <w:szCs w:val="24"/>
        </w:rPr>
        <w:t xml:space="preserve"> В</w:t>
      </w:r>
      <w:r w:rsidRPr="00AE098A">
        <w:rPr>
          <w:sz w:val="24"/>
          <w:szCs w:val="24"/>
        </w:rPr>
        <w:t xml:space="preserve"> </w:t>
      </w:r>
      <w:r w:rsidR="00E833A2">
        <w:rPr>
          <w:sz w:val="24"/>
          <w:szCs w:val="24"/>
        </w:rPr>
        <w:t xml:space="preserve">данном </w:t>
      </w:r>
      <w:r w:rsidRPr="00AE098A">
        <w:rPr>
          <w:sz w:val="24"/>
          <w:szCs w:val="24"/>
        </w:rPr>
        <w:t xml:space="preserve">подходе </w:t>
      </w:r>
      <w:r w:rsidR="008A2E8B">
        <w:rPr>
          <w:sz w:val="24"/>
          <w:szCs w:val="24"/>
        </w:rPr>
        <w:t xml:space="preserve">отбор пестицидов для мониторинга проводили </w:t>
      </w:r>
      <w:r w:rsidR="001774A3">
        <w:rPr>
          <w:sz w:val="24"/>
          <w:szCs w:val="24"/>
        </w:rPr>
        <w:t>с помощью экспертной оценки</w:t>
      </w:r>
      <w:r w:rsidRPr="00AE098A">
        <w:rPr>
          <w:sz w:val="24"/>
          <w:szCs w:val="24"/>
        </w:rPr>
        <w:t xml:space="preserve"> опасност</w:t>
      </w:r>
      <w:r w:rsidR="001774A3">
        <w:rPr>
          <w:sz w:val="24"/>
          <w:szCs w:val="24"/>
        </w:rPr>
        <w:t>и для окружающей среды</w:t>
      </w:r>
      <w:r w:rsidRPr="00AE098A">
        <w:rPr>
          <w:sz w:val="24"/>
          <w:szCs w:val="24"/>
        </w:rPr>
        <w:t>.</w:t>
      </w:r>
      <w:r w:rsidR="001774A3">
        <w:rPr>
          <w:sz w:val="24"/>
          <w:szCs w:val="24"/>
        </w:rPr>
        <w:t xml:space="preserve"> </w:t>
      </w:r>
      <w:r w:rsidRPr="00AE098A">
        <w:rPr>
          <w:sz w:val="24"/>
          <w:szCs w:val="24"/>
        </w:rPr>
        <w:t xml:space="preserve">Следует различать опасность и риск. Под экологической опасностью пестицида </w:t>
      </w:r>
      <w:r w:rsidR="001F2706">
        <w:rPr>
          <w:sz w:val="24"/>
          <w:szCs w:val="24"/>
        </w:rPr>
        <w:t>понимается</w:t>
      </w:r>
      <w:r w:rsidRPr="00AE098A">
        <w:rPr>
          <w:sz w:val="24"/>
          <w:szCs w:val="24"/>
        </w:rPr>
        <w:t xml:space="preserve"> способность пестицида загрязнять окружающую среду и наносить вред нецелевым (полезным) организмам дикой природы. Мерой экологической опасности пестицидов часто служат классы различного рода классификаций, например, показателей </w:t>
      </w:r>
      <w:r w:rsidR="000C4BBE">
        <w:rPr>
          <w:sz w:val="24"/>
          <w:szCs w:val="24"/>
        </w:rPr>
        <w:t xml:space="preserve">подвижности и </w:t>
      </w:r>
      <w:r w:rsidR="00B13055">
        <w:rPr>
          <w:sz w:val="24"/>
          <w:szCs w:val="24"/>
        </w:rPr>
        <w:t>стойкости</w:t>
      </w:r>
      <w:r w:rsidR="000C4BBE">
        <w:rPr>
          <w:sz w:val="24"/>
          <w:szCs w:val="24"/>
        </w:rPr>
        <w:t xml:space="preserve"> - коэффициент сорбции и</w:t>
      </w:r>
      <w:r w:rsidR="00AE098A" w:rsidRPr="00AE098A">
        <w:rPr>
          <w:sz w:val="24"/>
          <w:szCs w:val="24"/>
        </w:rPr>
        <w:t xml:space="preserve"> период </w:t>
      </w:r>
      <w:proofErr w:type="spellStart"/>
      <w:r w:rsidR="00AE098A" w:rsidRPr="00AE098A">
        <w:rPr>
          <w:sz w:val="24"/>
          <w:szCs w:val="24"/>
        </w:rPr>
        <w:t>полуразложения</w:t>
      </w:r>
      <w:proofErr w:type="spellEnd"/>
      <w:r w:rsidR="000C4BBE">
        <w:rPr>
          <w:sz w:val="24"/>
          <w:szCs w:val="24"/>
        </w:rPr>
        <w:t>,</w:t>
      </w:r>
      <w:r w:rsidRPr="00AE098A">
        <w:rPr>
          <w:sz w:val="24"/>
          <w:szCs w:val="24"/>
        </w:rPr>
        <w:t xml:space="preserve"> и индексов </w:t>
      </w:r>
      <w:r w:rsidR="000C4BBE">
        <w:rPr>
          <w:sz w:val="24"/>
          <w:szCs w:val="24"/>
        </w:rPr>
        <w:t xml:space="preserve">подвижности – </w:t>
      </w:r>
      <w:r w:rsidR="00AE098A" w:rsidRPr="00AE098A">
        <w:rPr>
          <w:sz w:val="24"/>
          <w:szCs w:val="24"/>
          <w:lang w:val="en-US"/>
        </w:rPr>
        <w:t>GUS</w:t>
      </w:r>
      <w:r w:rsidR="000C4BBE">
        <w:rPr>
          <w:sz w:val="24"/>
          <w:szCs w:val="24"/>
        </w:rPr>
        <w:t xml:space="preserve"> и</w:t>
      </w:r>
      <w:r w:rsidR="00AE098A" w:rsidRPr="00AE098A">
        <w:rPr>
          <w:sz w:val="24"/>
          <w:szCs w:val="24"/>
        </w:rPr>
        <w:t xml:space="preserve"> </w:t>
      </w:r>
      <w:r w:rsidR="00AE098A" w:rsidRPr="00AE098A">
        <w:rPr>
          <w:sz w:val="24"/>
          <w:szCs w:val="24"/>
          <w:lang w:val="en-US"/>
        </w:rPr>
        <w:t>SCI</w:t>
      </w:r>
      <w:r w:rsidR="00AE098A" w:rsidRPr="00AE098A">
        <w:rPr>
          <w:sz w:val="24"/>
          <w:szCs w:val="24"/>
        </w:rPr>
        <w:t>-</w:t>
      </w:r>
      <w:r w:rsidR="00AE098A" w:rsidRPr="00AE098A">
        <w:rPr>
          <w:sz w:val="24"/>
          <w:szCs w:val="24"/>
          <w:lang w:val="en-US"/>
        </w:rPr>
        <w:t>GROW</w:t>
      </w:r>
      <w:r w:rsidRPr="00AE098A">
        <w:rPr>
          <w:sz w:val="24"/>
          <w:szCs w:val="24"/>
        </w:rPr>
        <w:t>. Они полезны, в первую очередь, для сравнительной оценки пестицидов по выбранной характеристике</w:t>
      </w:r>
      <w:r w:rsidR="00E833A2">
        <w:rPr>
          <w:sz w:val="24"/>
          <w:szCs w:val="24"/>
        </w:rPr>
        <w:t>, но</w:t>
      </w:r>
      <w:r w:rsidRPr="00AE098A">
        <w:rPr>
          <w:sz w:val="24"/>
          <w:szCs w:val="24"/>
        </w:rPr>
        <w:t xml:space="preserve"> мало говорят о </w:t>
      </w:r>
      <w:r w:rsidR="00E833A2">
        <w:rPr>
          <w:sz w:val="24"/>
          <w:szCs w:val="24"/>
        </w:rPr>
        <w:t xml:space="preserve">проявлении </w:t>
      </w:r>
      <w:r w:rsidRPr="00AE098A">
        <w:rPr>
          <w:sz w:val="24"/>
          <w:szCs w:val="24"/>
        </w:rPr>
        <w:t xml:space="preserve">реальной опасности в конкретной природной обстановке </w:t>
      </w:r>
      <w:r w:rsidR="001F2706">
        <w:rPr>
          <w:sz w:val="24"/>
          <w:szCs w:val="24"/>
        </w:rPr>
        <w:t>(Горбатов, Кононова, 2011).</w:t>
      </w:r>
      <w:r w:rsidRPr="00AE098A">
        <w:rPr>
          <w:sz w:val="24"/>
          <w:szCs w:val="24"/>
        </w:rPr>
        <w:t xml:space="preserve"> </w:t>
      </w:r>
    </w:p>
    <w:p w:rsidR="00DA2531" w:rsidRPr="000C4BBE" w:rsidRDefault="000D5431" w:rsidP="00AE098A">
      <w:pPr>
        <w:spacing w:line="360" w:lineRule="auto"/>
        <w:ind w:firstLine="709"/>
        <w:jc w:val="both"/>
        <w:rPr>
          <w:rFonts w:eastAsiaTheme="majorEastAsia"/>
          <w:bCs/>
          <w:iCs/>
          <w:kern w:val="24"/>
          <w:sz w:val="24"/>
          <w:szCs w:val="24"/>
        </w:rPr>
      </w:pPr>
      <w:proofErr w:type="gramStart"/>
      <w:r>
        <w:rPr>
          <w:rFonts w:eastAsiaTheme="majorEastAsia"/>
          <w:bCs/>
          <w:iCs/>
          <w:kern w:val="24"/>
          <w:sz w:val="24"/>
          <w:szCs w:val="24"/>
        </w:rPr>
        <w:t xml:space="preserve">Что касается экологического риска, то </w:t>
      </w:r>
      <w:r w:rsidR="00DA2531" w:rsidRPr="000C4BBE">
        <w:rPr>
          <w:rFonts w:eastAsiaTheme="majorEastAsia"/>
          <w:bCs/>
          <w:iCs/>
          <w:kern w:val="24"/>
          <w:sz w:val="24"/>
          <w:szCs w:val="24"/>
        </w:rPr>
        <w:t>Федеральн</w:t>
      </w:r>
      <w:r w:rsidR="00E833A2">
        <w:rPr>
          <w:rFonts w:eastAsiaTheme="majorEastAsia"/>
          <w:bCs/>
          <w:iCs/>
          <w:kern w:val="24"/>
          <w:sz w:val="24"/>
          <w:szCs w:val="24"/>
        </w:rPr>
        <w:t>ый</w:t>
      </w:r>
      <w:r w:rsidR="00DA2531" w:rsidRPr="000C4BBE">
        <w:rPr>
          <w:rFonts w:eastAsiaTheme="majorEastAsia"/>
          <w:bCs/>
          <w:iCs/>
          <w:kern w:val="24"/>
          <w:sz w:val="24"/>
          <w:szCs w:val="24"/>
        </w:rPr>
        <w:t xml:space="preserve"> закон РФ № 7-ФЗ «Об охране окружающей среды»  </w:t>
      </w:r>
      <w:r w:rsidR="00E833A2">
        <w:rPr>
          <w:rFonts w:eastAsiaTheme="majorEastAsia"/>
          <w:bCs/>
          <w:iCs/>
          <w:kern w:val="24"/>
          <w:sz w:val="24"/>
          <w:szCs w:val="24"/>
        </w:rPr>
        <w:t>определяет</w:t>
      </w:r>
      <w:r w:rsidR="001F2706">
        <w:rPr>
          <w:rFonts w:eastAsiaTheme="majorEastAsia"/>
          <w:bCs/>
          <w:iCs/>
          <w:kern w:val="24"/>
          <w:sz w:val="24"/>
          <w:szCs w:val="24"/>
        </w:rPr>
        <w:t xml:space="preserve"> </w:t>
      </w:r>
      <w:r>
        <w:rPr>
          <w:rFonts w:eastAsiaTheme="majorEastAsia"/>
          <w:bCs/>
          <w:iCs/>
          <w:kern w:val="24"/>
          <w:sz w:val="24"/>
          <w:szCs w:val="24"/>
        </w:rPr>
        <w:t>его</w:t>
      </w:r>
      <w:r w:rsidR="00E833A2">
        <w:rPr>
          <w:rFonts w:eastAsiaTheme="majorEastAsia"/>
          <w:bCs/>
          <w:iCs/>
          <w:kern w:val="24"/>
          <w:sz w:val="24"/>
          <w:szCs w:val="24"/>
        </w:rPr>
        <w:t>, как</w:t>
      </w:r>
      <w:r w:rsidR="00DA2531" w:rsidRPr="000C4BBE">
        <w:rPr>
          <w:rFonts w:eastAsiaTheme="majorEastAsia"/>
          <w:bCs/>
          <w:iCs/>
          <w:kern w:val="24"/>
          <w:sz w:val="24"/>
          <w:szCs w:val="24"/>
        </w:rPr>
        <w:t xml:space="preserve"> вероятность наступления события, имеющего неблагоприятные последствия для природной среды и вызванного негативным воздействием хозяйственной и иной деятельности, чрезвычайными ситуациями природного и техногенного характера. </w:t>
      </w:r>
      <w:proofErr w:type="gramEnd"/>
    </w:p>
    <w:p w:rsidR="00AE098A" w:rsidRDefault="00E833A2" w:rsidP="00AE098A">
      <w:pPr>
        <w:autoSpaceDE w:val="0"/>
        <w:autoSpaceDN w:val="0"/>
        <w:adjustRightInd w:val="0"/>
        <w:spacing w:line="360" w:lineRule="auto"/>
        <w:ind w:firstLine="709"/>
        <w:jc w:val="both"/>
        <w:rPr>
          <w:rFonts w:eastAsia="TimesNewRomanPS-ItalicMT"/>
          <w:sz w:val="24"/>
          <w:szCs w:val="24"/>
        </w:rPr>
      </w:pPr>
      <w:r>
        <w:rPr>
          <w:rFonts w:eastAsia="TimesNewRomanPS-ItalicMT"/>
          <w:bCs/>
          <w:sz w:val="24"/>
          <w:szCs w:val="24"/>
        </w:rPr>
        <w:t>Обобщая вышесказанное можно говорить о том, что</w:t>
      </w:r>
      <w:r w:rsidR="007446D7" w:rsidRPr="000C4BBE">
        <w:rPr>
          <w:rFonts w:eastAsia="TimesNewRomanPS-ItalicMT"/>
          <w:bCs/>
          <w:sz w:val="24"/>
          <w:szCs w:val="24"/>
        </w:rPr>
        <w:t xml:space="preserve"> о</w:t>
      </w:r>
      <w:r w:rsidR="00DA2531" w:rsidRPr="000C4BBE">
        <w:rPr>
          <w:rFonts w:eastAsia="TimesNewRomanPS-ItalicMT"/>
          <w:bCs/>
          <w:sz w:val="24"/>
          <w:szCs w:val="24"/>
        </w:rPr>
        <w:t>пасность</w:t>
      </w:r>
      <w:r w:rsidR="00DA2531" w:rsidRPr="000C4BBE">
        <w:rPr>
          <w:rFonts w:eastAsia="TimesNewRomanPS-ItalicMT"/>
          <w:sz w:val="24"/>
          <w:szCs w:val="24"/>
        </w:rPr>
        <w:t xml:space="preserve"> </w:t>
      </w:r>
      <w:r w:rsidR="005A5E72">
        <w:rPr>
          <w:rFonts w:eastAsia="TimesNewRomanPS-ItalicMT"/>
          <w:sz w:val="24"/>
          <w:szCs w:val="24"/>
        </w:rPr>
        <w:t>–</w:t>
      </w:r>
      <w:r w:rsidR="00DA2531" w:rsidRPr="000C4BBE">
        <w:rPr>
          <w:rFonts w:eastAsia="TimesNewRomanPS-ItalicMT"/>
          <w:sz w:val="24"/>
          <w:szCs w:val="24"/>
        </w:rPr>
        <w:t xml:space="preserve"> </w:t>
      </w:r>
      <w:r w:rsidR="005A5E72">
        <w:rPr>
          <w:rFonts w:eastAsia="TimesNewRomanPS-ItalicMT"/>
          <w:sz w:val="24"/>
          <w:szCs w:val="24"/>
        </w:rPr>
        <w:t xml:space="preserve">это </w:t>
      </w:r>
      <w:r w:rsidR="00DA2531" w:rsidRPr="000C4BBE">
        <w:rPr>
          <w:rFonts w:eastAsia="TimesNewRomanPS-ItalicMT"/>
          <w:sz w:val="24"/>
          <w:szCs w:val="24"/>
        </w:rPr>
        <w:t xml:space="preserve">источник потенциального ущерба либо вреда или ситуация с возможностью нанесения ущерба, </w:t>
      </w:r>
      <w:r w:rsidR="00DA2531" w:rsidRPr="000C4BBE">
        <w:rPr>
          <w:rFonts w:eastAsia="TimesNewRomanPSMT"/>
          <w:sz w:val="24"/>
          <w:szCs w:val="24"/>
        </w:rPr>
        <w:t xml:space="preserve">а </w:t>
      </w:r>
      <w:r w:rsidR="00DA2531" w:rsidRPr="000C4BBE">
        <w:rPr>
          <w:rFonts w:eastAsia="TimesNewRomanPS-ItalicMT"/>
          <w:sz w:val="24"/>
          <w:szCs w:val="24"/>
        </w:rPr>
        <w:t xml:space="preserve">риск - это сочетание частоты или вероятности и последствий определенного опасного события. То есть понятие риска всегда включает два элемента: частоту, с которой происходит опасное событие, и последствия опасного события. </w:t>
      </w:r>
      <w:r w:rsidR="00DA2531" w:rsidRPr="000C4BBE">
        <w:rPr>
          <w:rFonts w:eastAsia="TimesNewRomanPSMT"/>
          <w:sz w:val="24"/>
          <w:szCs w:val="24"/>
        </w:rPr>
        <w:t>Применение понятия риска</w:t>
      </w:r>
      <w:r w:rsidR="00DA2531" w:rsidRPr="000C4BBE">
        <w:rPr>
          <w:rFonts w:eastAsia="TimesNewRomanPS-ItalicMT"/>
          <w:sz w:val="24"/>
          <w:szCs w:val="24"/>
        </w:rPr>
        <w:t xml:space="preserve">, </w:t>
      </w:r>
      <w:r w:rsidR="00DA2531" w:rsidRPr="000C4BBE">
        <w:rPr>
          <w:rFonts w:eastAsia="TimesNewRomanPSMT"/>
          <w:sz w:val="24"/>
          <w:szCs w:val="24"/>
        </w:rPr>
        <w:t>таким образом</w:t>
      </w:r>
      <w:r w:rsidR="00DA2531" w:rsidRPr="000C4BBE">
        <w:rPr>
          <w:rFonts w:eastAsia="TimesNewRomanPS-ItalicMT"/>
          <w:sz w:val="24"/>
          <w:szCs w:val="24"/>
        </w:rPr>
        <w:t xml:space="preserve">, </w:t>
      </w:r>
      <w:r w:rsidR="00DA2531" w:rsidRPr="000C4BBE">
        <w:rPr>
          <w:rFonts w:eastAsia="TimesNewRomanPSMT"/>
          <w:sz w:val="24"/>
          <w:szCs w:val="24"/>
        </w:rPr>
        <w:t>позволяет переводить опасность в разряд измеряемых категорий</w:t>
      </w:r>
      <w:r w:rsidR="00DA2531" w:rsidRPr="000C4BBE">
        <w:rPr>
          <w:rFonts w:eastAsia="TimesNewRomanPS-ItalicMT"/>
          <w:sz w:val="24"/>
          <w:szCs w:val="24"/>
        </w:rPr>
        <w:t xml:space="preserve">. Риск фактически есть мера опасности </w:t>
      </w:r>
      <w:r w:rsidR="001A2C26">
        <w:rPr>
          <w:rFonts w:eastAsia="TimesNewRomanPS-ItalicMT"/>
          <w:sz w:val="24"/>
          <w:szCs w:val="24"/>
        </w:rPr>
        <w:t>(</w:t>
      </w:r>
      <w:proofErr w:type="spellStart"/>
      <w:r w:rsidR="001A2C26">
        <w:rPr>
          <w:rFonts w:eastAsia="TimesNewRomanPS-ItalicMT"/>
          <w:sz w:val="24"/>
          <w:szCs w:val="24"/>
        </w:rPr>
        <w:t>Швыряев</w:t>
      </w:r>
      <w:proofErr w:type="spellEnd"/>
      <w:r w:rsidR="001A2C26">
        <w:rPr>
          <w:rFonts w:eastAsia="TimesNewRomanPS-ItalicMT"/>
          <w:sz w:val="24"/>
          <w:szCs w:val="24"/>
        </w:rPr>
        <w:t>, Меньшиков, 2004).</w:t>
      </w:r>
    </w:p>
    <w:p w:rsidR="007446D7" w:rsidRPr="00D406D4" w:rsidRDefault="007446D7" w:rsidP="00D406D4">
      <w:pPr>
        <w:autoSpaceDE w:val="0"/>
        <w:autoSpaceDN w:val="0"/>
        <w:adjustRightInd w:val="0"/>
        <w:spacing w:line="360" w:lineRule="auto"/>
        <w:ind w:firstLine="709"/>
        <w:jc w:val="both"/>
        <w:rPr>
          <w:rFonts w:eastAsiaTheme="majorEastAsia"/>
          <w:kern w:val="24"/>
          <w:sz w:val="24"/>
          <w:szCs w:val="24"/>
        </w:rPr>
      </w:pPr>
      <w:r w:rsidRPr="00D406D4">
        <w:rPr>
          <w:rFonts w:eastAsiaTheme="majorEastAsia"/>
          <w:bCs/>
          <w:iCs/>
          <w:kern w:val="24"/>
          <w:sz w:val="24"/>
          <w:szCs w:val="24"/>
        </w:rPr>
        <w:t xml:space="preserve">Предложено для формирования списка приоритетных пестицидов-загрязнителей, подлежащих мониторингу в грунтовых водах, использовать количественные процедуры оценки риска, </w:t>
      </w:r>
      <w:r w:rsidR="00B13055">
        <w:rPr>
          <w:rFonts w:eastAsiaTheme="majorEastAsia"/>
          <w:bCs/>
          <w:iCs/>
          <w:kern w:val="24"/>
          <w:sz w:val="24"/>
          <w:szCs w:val="24"/>
        </w:rPr>
        <w:t>основанные на расчетах по</w:t>
      </w:r>
      <w:r w:rsidR="00AE098A" w:rsidRPr="00D406D4">
        <w:rPr>
          <w:rFonts w:eastAsiaTheme="majorEastAsia"/>
          <w:bCs/>
          <w:iCs/>
          <w:kern w:val="24"/>
          <w:sz w:val="24"/>
          <w:szCs w:val="24"/>
        </w:rPr>
        <w:t xml:space="preserve"> модел</w:t>
      </w:r>
      <w:r w:rsidR="00B13055">
        <w:rPr>
          <w:rFonts w:eastAsiaTheme="majorEastAsia"/>
          <w:bCs/>
          <w:iCs/>
          <w:kern w:val="24"/>
          <w:sz w:val="24"/>
          <w:szCs w:val="24"/>
        </w:rPr>
        <w:t>и</w:t>
      </w:r>
      <w:r w:rsidR="00AE098A" w:rsidRPr="00D406D4">
        <w:rPr>
          <w:rFonts w:eastAsiaTheme="majorEastAsia"/>
          <w:bCs/>
          <w:iCs/>
          <w:kern w:val="24"/>
          <w:sz w:val="24"/>
          <w:szCs w:val="24"/>
        </w:rPr>
        <w:t xml:space="preserve"> </w:t>
      </w:r>
      <w:r w:rsidR="00AE098A" w:rsidRPr="00D406D4">
        <w:rPr>
          <w:rFonts w:eastAsiaTheme="majorEastAsia"/>
          <w:bCs/>
          <w:iCs/>
          <w:kern w:val="24"/>
          <w:sz w:val="24"/>
          <w:szCs w:val="24"/>
          <w:lang w:val="en-US"/>
        </w:rPr>
        <w:t>PEARL</w:t>
      </w:r>
      <w:r w:rsidR="00B13055">
        <w:rPr>
          <w:rFonts w:eastAsiaTheme="majorEastAsia"/>
          <w:bCs/>
          <w:iCs/>
          <w:kern w:val="24"/>
          <w:sz w:val="24"/>
          <w:szCs w:val="24"/>
        </w:rPr>
        <w:t>,</w:t>
      </w:r>
      <w:r w:rsidR="00AE098A" w:rsidRPr="00D406D4">
        <w:rPr>
          <w:rFonts w:eastAsiaTheme="majorEastAsia"/>
          <w:bCs/>
          <w:iCs/>
          <w:kern w:val="24"/>
          <w:sz w:val="24"/>
          <w:szCs w:val="24"/>
        </w:rPr>
        <w:t xml:space="preserve"> </w:t>
      </w:r>
      <w:r w:rsidRPr="00D406D4">
        <w:rPr>
          <w:rFonts w:eastAsiaTheme="majorEastAsia"/>
          <w:bCs/>
          <w:iCs/>
          <w:kern w:val="24"/>
          <w:sz w:val="24"/>
          <w:szCs w:val="24"/>
        </w:rPr>
        <w:t>учитывающ</w:t>
      </w:r>
      <w:r w:rsidR="00B13055">
        <w:rPr>
          <w:rFonts w:eastAsiaTheme="majorEastAsia"/>
          <w:bCs/>
          <w:iCs/>
          <w:kern w:val="24"/>
          <w:sz w:val="24"/>
          <w:szCs w:val="24"/>
        </w:rPr>
        <w:t>ей</w:t>
      </w:r>
      <w:r w:rsidRPr="00D406D4">
        <w:rPr>
          <w:rFonts w:eastAsiaTheme="majorEastAsia"/>
          <w:bCs/>
          <w:iCs/>
          <w:kern w:val="24"/>
          <w:sz w:val="24"/>
          <w:szCs w:val="24"/>
        </w:rPr>
        <w:t xml:space="preserve"> свойства </w:t>
      </w:r>
      <w:r w:rsidR="000C4BBE" w:rsidRPr="00D406D4">
        <w:rPr>
          <w:rFonts w:eastAsiaTheme="majorEastAsia"/>
          <w:bCs/>
          <w:iCs/>
          <w:kern w:val="24"/>
          <w:sz w:val="24"/>
          <w:szCs w:val="24"/>
        </w:rPr>
        <w:lastRenderedPageBreak/>
        <w:t xml:space="preserve">пестицидов </w:t>
      </w:r>
      <w:r w:rsidRPr="00D406D4">
        <w:rPr>
          <w:rFonts w:eastAsiaTheme="majorEastAsia"/>
          <w:bCs/>
          <w:iCs/>
          <w:kern w:val="24"/>
          <w:sz w:val="24"/>
          <w:szCs w:val="24"/>
        </w:rPr>
        <w:t>и значимые факторы условий их применения</w:t>
      </w:r>
      <w:r w:rsidR="00946771">
        <w:rPr>
          <w:rFonts w:eastAsiaTheme="majorEastAsia"/>
          <w:bCs/>
          <w:iCs/>
          <w:kern w:val="24"/>
          <w:sz w:val="24"/>
          <w:szCs w:val="24"/>
        </w:rPr>
        <w:t>,</w:t>
      </w:r>
      <w:r w:rsidR="00AD22CC">
        <w:rPr>
          <w:rFonts w:eastAsiaTheme="majorEastAsia"/>
          <w:bCs/>
          <w:iCs/>
          <w:kern w:val="24"/>
          <w:sz w:val="24"/>
          <w:szCs w:val="24"/>
        </w:rPr>
        <w:t xml:space="preserve"> сравнении прогнозных концентраций с критериями приемлемого риска,</w:t>
      </w:r>
      <w:r w:rsidR="00946771">
        <w:rPr>
          <w:rFonts w:eastAsiaTheme="majorEastAsia"/>
          <w:bCs/>
          <w:iCs/>
          <w:kern w:val="24"/>
          <w:sz w:val="24"/>
          <w:szCs w:val="24"/>
        </w:rPr>
        <w:t xml:space="preserve"> тем самым реализуя </w:t>
      </w:r>
      <w:proofErr w:type="spellStart"/>
      <w:proofErr w:type="gramStart"/>
      <w:r w:rsidR="00946771">
        <w:rPr>
          <w:rFonts w:eastAsiaTheme="majorEastAsia"/>
          <w:bCs/>
          <w:iCs/>
          <w:kern w:val="24"/>
          <w:sz w:val="24"/>
          <w:szCs w:val="24"/>
        </w:rPr>
        <w:t>риск-ориентированный</w:t>
      </w:r>
      <w:proofErr w:type="spellEnd"/>
      <w:proofErr w:type="gramEnd"/>
      <w:r w:rsidR="00946771">
        <w:rPr>
          <w:rFonts w:eastAsiaTheme="majorEastAsia"/>
          <w:bCs/>
          <w:iCs/>
          <w:kern w:val="24"/>
          <w:sz w:val="24"/>
          <w:szCs w:val="24"/>
        </w:rPr>
        <w:t xml:space="preserve"> подход к загрязнению вод</w:t>
      </w:r>
      <w:r w:rsidRPr="00D406D4">
        <w:rPr>
          <w:rFonts w:eastAsiaTheme="majorEastAsia"/>
          <w:bCs/>
          <w:iCs/>
          <w:kern w:val="24"/>
          <w:sz w:val="24"/>
          <w:szCs w:val="24"/>
        </w:rPr>
        <w:t xml:space="preserve">.   </w:t>
      </w:r>
    </w:p>
    <w:p w:rsidR="007446D7" w:rsidRPr="00D406D4" w:rsidRDefault="00AE098A" w:rsidP="00D406D4">
      <w:pPr>
        <w:pStyle w:val="a3"/>
        <w:spacing w:line="360" w:lineRule="auto"/>
        <w:ind w:left="0" w:firstLine="709"/>
        <w:jc w:val="both"/>
        <w:rPr>
          <w:rFonts w:eastAsiaTheme="majorEastAsia"/>
          <w:iCs/>
          <w:kern w:val="24"/>
          <w:sz w:val="24"/>
          <w:szCs w:val="24"/>
        </w:rPr>
      </w:pPr>
      <w:r w:rsidRPr="00D406D4">
        <w:rPr>
          <w:rFonts w:eastAsiaTheme="majorEastAsia"/>
          <w:bCs/>
          <w:iCs/>
          <w:kern w:val="24"/>
          <w:sz w:val="24"/>
          <w:szCs w:val="24"/>
        </w:rPr>
        <w:t>Таким образом, ц</w:t>
      </w:r>
      <w:r w:rsidR="007446D7" w:rsidRPr="00D406D4">
        <w:rPr>
          <w:rFonts w:eastAsiaTheme="majorEastAsia"/>
          <w:bCs/>
          <w:iCs/>
          <w:kern w:val="24"/>
          <w:sz w:val="24"/>
          <w:szCs w:val="24"/>
        </w:rPr>
        <w:t>елью работы было сформировать предварительный перечень пестицидов для контроля в грунтовых водах.</w:t>
      </w:r>
    </w:p>
    <w:p w:rsidR="00DA2531" w:rsidRPr="00AE098A" w:rsidRDefault="00DA2531" w:rsidP="00AE098A">
      <w:pPr>
        <w:spacing w:line="360" w:lineRule="auto"/>
        <w:ind w:firstLine="709"/>
        <w:jc w:val="both"/>
        <w:rPr>
          <w:rFonts w:eastAsiaTheme="majorEastAsia"/>
          <w:bCs/>
          <w:i/>
          <w:iCs/>
          <w:kern w:val="24"/>
          <w:sz w:val="24"/>
          <w:szCs w:val="24"/>
        </w:rPr>
      </w:pPr>
    </w:p>
    <w:p w:rsidR="00227595" w:rsidRDefault="00227595" w:rsidP="00227595">
      <w:pPr>
        <w:autoSpaceDE w:val="0"/>
        <w:autoSpaceDN w:val="0"/>
        <w:adjustRightInd w:val="0"/>
        <w:spacing w:line="360" w:lineRule="auto"/>
        <w:ind w:firstLine="709"/>
        <w:jc w:val="center"/>
        <w:rPr>
          <w:rFonts w:ascii="Arial" w:hAnsi="Arial" w:cs="Arial"/>
          <w:b/>
          <w:bCs/>
          <w:sz w:val="24"/>
          <w:szCs w:val="24"/>
        </w:rPr>
      </w:pPr>
      <w:r w:rsidRPr="00227595">
        <w:rPr>
          <w:rFonts w:ascii="Arial" w:hAnsi="Arial" w:cs="Arial"/>
          <w:b/>
          <w:bCs/>
          <w:sz w:val="24"/>
          <w:szCs w:val="24"/>
        </w:rPr>
        <w:t>Методы и материалы</w:t>
      </w:r>
    </w:p>
    <w:p w:rsidR="007446D7" w:rsidRPr="006239A8" w:rsidRDefault="007446D7" w:rsidP="00227595">
      <w:pPr>
        <w:autoSpaceDE w:val="0"/>
        <w:autoSpaceDN w:val="0"/>
        <w:adjustRightInd w:val="0"/>
        <w:spacing w:line="360" w:lineRule="auto"/>
        <w:ind w:firstLine="709"/>
        <w:jc w:val="center"/>
        <w:rPr>
          <w:b/>
          <w:i/>
          <w:sz w:val="24"/>
          <w:szCs w:val="24"/>
        </w:rPr>
      </w:pPr>
      <w:r w:rsidRPr="006239A8">
        <w:rPr>
          <w:b/>
          <w:i/>
          <w:sz w:val="24"/>
          <w:szCs w:val="24"/>
        </w:rPr>
        <w:t>Сведения о пестицидах</w:t>
      </w:r>
    </w:p>
    <w:p w:rsidR="007446D7" w:rsidRPr="00AE098A" w:rsidRDefault="00560C78" w:rsidP="00AE098A">
      <w:pPr>
        <w:pStyle w:val="a4"/>
        <w:shd w:val="clear" w:color="auto" w:fill="FFFFFF"/>
        <w:spacing w:before="0" w:beforeAutospacing="0" w:after="0" w:afterAutospacing="0" w:line="360" w:lineRule="auto"/>
        <w:ind w:firstLine="709"/>
        <w:jc w:val="both"/>
        <w:rPr>
          <w:color w:val="auto"/>
        </w:rPr>
      </w:pPr>
      <w:r>
        <w:rPr>
          <w:color w:val="auto"/>
        </w:rPr>
        <w:t xml:space="preserve">Расчеты проводили для 180 пестицидов, разрешенных в РФ для применения. </w:t>
      </w:r>
      <w:r w:rsidR="007446D7" w:rsidRPr="00AE098A">
        <w:rPr>
          <w:color w:val="auto"/>
        </w:rPr>
        <w:t xml:space="preserve">В качестве источника информации о свойствах пестицидов, требующихся для параметризации модели </w:t>
      </w:r>
      <w:r w:rsidR="007446D7" w:rsidRPr="00AE098A">
        <w:rPr>
          <w:color w:val="auto"/>
          <w:lang w:val="en-US"/>
        </w:rPr>
        <w:t>PEARL</w:t>
      </w:r>
      <w:r w:rsidR="007446D7" w:rsidRPr="00AE098A">
        <w:rPr>
          <w:color w:val="auto"/>
        </w:rPr>
        <w:t xml:space="preserve">, использовали наиболее всеобъемлющую базу – PPDB </w:t>
      </w:r>
      <w:r w:rsidR="001A2C26">
        <w:rPr>
          <w:color w:val="auto"/>
        </w:rPr>
        <w:t>(</w:t>
      </w:r>
      <w:r w:rsidR="001A2C26" w:rsidRPr="00CA1878">
        <w:rPr>
          <w:lang w:val="en-US"/>
        </w:rPr>
        <w:t>Pesticide</w:t>
      </w:r>
      <w:r w:rsidR="001A2C26" w:rsidRPr="001A2C26">
        <w:t xml:space="preserve"> </w:t>
      </w:r>
      <w:r w:rsidR="001A2C26" w:rsidRPr="00CA1878">
        <w:rPr>
          <w:lang w:val="en-US"/>
        </w:rPr>
        <w:t>Properties</w:t>
      </w:r>
      <w:r w:rsidR="001A2C26" w:rsidRPr="001A2C26">
        <w:t xml:space="preserve"> </w:t>
      </w:r>
      <w:r w:rsidR="001A2C26" w:rsidRPr="00CA1878">
        <w:rPr>
          <w:lang w:val="en-US"/>
        </w:rPr>
        <w:t>Database</w:t>
      </w:r>
      <w:r w:rsidR="001A2C26">
        <w:t>, 2016)</w:t>
      </w:r>
      <w:r w:rsidR="007446D7" w:rsidRPr="00AE098A">
        <w:rPr>
          <w:color w:val="auto"/>
        </w:rPr>
        <w:t xml:space="preserve">, где приведены данные о физико-химических свойствах, </w:t>
      </w:r>
      <w:proofErr w:type="spellStart"/>
      <w:r w:rsidR="007446D7" w:rsidRPr="00AE098A">
        <w:rPr>
          <w:color w:val="auto"/>
        </w:rPr>
        <w:t>экотоксичности</w:t>
      </w:r>
      <w:proofErr w:type="spellEnd"/>
      <w:r w:rsidR="007446D7" w:rsidRPr="00AE098A">
        <w:rPr>
          <w:color w:val="auto"/>
        </w:rPr>
        <w:t>, поведению в окружающей среде практически всех известных действующих веществ пестицидов</w:t>
      </w:r>
      <w:r w:rsidR="00AD22CC">
        <w:rPr>
          <w:color w:val="auto"/>
        </w:rPr>
        <w:t>.</w:t>
      </w:r>
      <w:r w:rsidR="001A2C26">
        <w:rPr>
          <w:color w:val="auto"/>
        </w:rPr>
        <w:t xml:space="preserve"> </w:t>
      </w:r>
      <w:r w:rsidR="00AD22CC">
        <w:rPr>
          <w:color w:val="auto"/>
        </w:rPr>
        <w:t>Р</w:t>
      </w:r>
      <w:r w:rsidR="001A2C26">
        <w:rPr>
          <w:color w:val="auto"/>
        </w:rPr>
        <w:t>егламенты применения получали из каталога</w:t>
      </w:r>
      <w:r w:rsidR="007446D7" w:rsidRPr="00AE098A">
        <w:rPr>
          <w:color w:val="auto"/>
        </w:rPr>
        <w:t xml:space="preserve"> (</w:t>
      </w:r>
      <w:r w:rsidR="001A2C26" w:rsidRPr="00CA1878">
        <w:t>Государственный каталог пестицидов</w:t>
      </w:r>
      <w:r w:rsidR="001A2C26">
        <w:t>…, 2016</w:t>
      </w:r>
      <w:r w:rsidR="007446D7" w:rsidRPr="00AE098A">
        <w:rPr>
          <w:color w:val="auto"/>
        </w:rPr>
        <w:t>)</w:t>
      </w:r>
      <w:r w:rsidR="00AD22CC">
        <w:rPr>
          <w:color w:val="auto"/>
        </w:rPr>
        <w:t>,</w:t>
      </w:r>
      <w:r w:rsidR="007446D7" w:rsidRPr="00AE098A">
        <w:rPr>
          <w:color w:val="auto"/>
        </w:rPr>
        <w:t xml:space="preserve"> </w:t>
      </w:r>
      <w:r w:rsidR="00AD22CC">
        <w:rPr>
          <w:color w:val="auto"/>
        </w:rPr>
        <w:t>а</w:t>
      </w:r>
      <w:r w:rsidR="007446D7" w:rsidRPr="00AE098A">
        <w:rPr>
          <w:color w:val="auto"/>
        </w:rPr>
        <w:t xml:space="preserve"> ПДК в воде водоемов</w:t>
      </w:r>
      <w:r w:rsidR="001A2C26">
        <w:rPr>
          <w:color w:val="auto"/>
        </w:rPr>
        <w:t xml:space="preserve"> </w:t>
      </w:r>
      <w:r w:rsidR="00AD22CC" w:rsidRPr="00AE098A">
        <w:rPr>
          <w:color w:val="auto"/>
        </w:rPr>
        <w:t>–</w:t>
      </w:r>
      <w:r w:rsidR="00AD22CC">
        <w:rPr>
          <w:color w:val="auto"/>
        </w:rPr>
        <w:t xml:space="preserve"> </w:t>
      </w:r>
      <w:r w:rsidR="001A2C26">
        <w:rPr>
          <w:color w:val="auto"/>
        </w:rPr>
        <w:t>из перечня гигиенических нормативов</w:t>
      </w:r>
      <w:r w:rsidR="007446D7" w:rsidRPr="00AE098A">
        <w:rPr>
          <w:color w:val="auto"/>
        </w:rPr>
        <w:t xml:space="preserve"> (</w:t>
      </w:r>
      <w:r w:rsidR="001A2C26" w:rsidRPr="00CA1878">
        <w:t>Гигиенические нормативы</w:t>
      </w:r>
      <w:r w:rsidR="001A2C26">
        <w:t>…, 2013</w:t>
      </w:r>
      <w:r w:rsidR="001A2C26">
        <w:rPr>
          <w:color w:val="auto"/>
        </w:rPr>
        <w:t>).</w:t>
      </w:r>
    </w:p>
    <w:p w:rsidR="007446D7" w:rsidRPr="006239A8" w:rsidRDefault="007446D7" w:rsidP="006239A8">
      <w:pPr>
        <w:pStyle w:val="a4"/>
        <w:shd w:val="clear" w:color="auto" w:fill="FFFFFF"/>
        <w:spacing w:before="0" w:beforeAutospacing="0" w:after="0" w:afterAutospacing="0" w:line="360" w:lineRule="auto"/>
        <w:ind w:firstLine="709"/>
        <w:jc w:val="center"/>
        <w:rPr>
          <w:b/>
          <w:i/>
          <w:color w:val="auto"/>
        </w:rPr>
      </w:pPr>
      <w:r w:rsidRPr="006239A8">
        <w:rPr>
          <w:b/>
          <w:i/>
          <w:color w:val="auto"/>
        </w:rPr>
        <w:t xml:space="preserve">Модель </w:t>
      </w:r>
      <w:r w:rsidRPr="006239A8">
        <w:rPr>
          <w:b/>
          <w:i/>
          <w:color w:val="auto"/>
          <w:lang w:val="en-US"/>
        </w:rPr>
        <w:t>PEARL</w:t>
      </w:r>
    </w:p>
    <w:p w:rsidR="007446D7" w:rsidRPr="00AE098A" w:rsidRDefault="007446D7" w:rsidP="00AE098A">
      <w:pPr>
        <w:pStyle w:val="a4"/>
        <w:shd w:val="clear" w:color="auto" w:fill="FFFFFF"/>
        <w:spacing w:before="0" w:beforeAutospacing="0" w:after="0" w:afterAutospacing="0" w:line="360" w:lineRule="auto"/>
        <w:ind w:firstLine="709"/>
        <w:jc w:val="both"/>
        <w:rPr>
          <w:color w:val="auto"/>
        </w:rPr>
      </w:pPr>
      <w:r w:rsidRPr="00AE098A">
        <w:rPr>
          <w:color w:val="auto"/>
        </w:rPr>
        <w:t xml:space="preserve">Расчеты концентраций пестицидов в почвах проводили с использованием модели </w:t>
      </w:r>
      <w:r w:rsidRPr="00AE098A">
        <w:rPr>
          <w:color w:val="auto"/>
          <w:lang w:val="en-US"/>
        </w:rPr>
        <w:t>PEARL</w:t>
      </w:r>
      <w:r w:rsidRPr="00AE098A">
        <w:rPr>
          <w:color w:val="auto"/>
        </w:rPr>
        <w:t xml:space="preserve"> и стандартных сценариев входных данных регионов РФ.</w:t>
      </w:r>
    </w:p>
    <w:p w:rsidR="007446D7" w:rsidRPr="00AE098A" w:rsidRDefault="007446D7" w:rsidP="004A1B24">
      <w:pPr>
        <w:spacing w:line="360" w:lineRule="auto"/>
        <w:ind w:firstLine="709"/>
        <w:jc w:val="both"/>
        <w:rPr>
          <w:sz w:val="24"/>
          <w:szCs w:val="24"/>
        </w:rPr>
      </w:pPr>
      <w:proofErr w:type="gramStart"/>
      <w:r w:rsidRPr="00AE098A">
        <w:rPr>
          <w:sz w:val="24"/>
          <w:szCs w:val="24"/>
        </w:rPr>
        <w:t xml:space="preserve">Модель </w:t>
      </w:r>
      <w:r w:rsidRPr="00AE098A">
        <w:rPr>
          <w:sz w:val="24"/>
          <w:szCs w:val="24"/>
          <w:lang w:val="en-US"/>
        </w:rPr>
        <w:t>PEARL</w:t>
      </w:r>
      <w:r w:rsidRPr="00AE098A">
        <w:rPr>
          <w:sz w:val="24"/>
          <w:szCs w:val="24"/>
        </w:rPr>
        <w:t xml:space="preserve">  </w:t>
      </w:r>
      <w:r w:rsidR="001A2C26">
        <w:rPr>
          <w:sz w:val="24"/>
          <w:szCs w:val="24"/>
        </w:rPr>
        <w:t>(</w:t>
      </w:r>
      <w:proofErr w:type="spellStart"/>
      <w:r w:rsidR="001A2C26">
        <w:rPr>
          <w:sz w:val="24"/>
          <w:szCs w:val="24"/>
          <w:lang w:val="en-US"/>
        </w:rPr>
        <w:t>Tiktak</w:t>
      </w:r>
      <w:proofErr w:type="spellEnd"/>
      <w:r w:rsidR="001A2C26" w:rsidRPr="001A2C26">
        <w:rPr>
          <w:sz w:val="24"/>
          <w:szCs w:val="24"/>
        </w:rPr>
        <w:t xml:space="preserve"> </w:t>
      </w:r>
      <w:r w:rsidR="001A2C26">
        <w:rPr>
          <w:sz w:val="24"/>
          <w:szCs w:val="24"/>
          <w:lang w:val="en-US"/>
        </w:rPr>
        <w:t>et</w:t>
      </w:r>
      <w:r w:rsidR="001A2C26" w:rsidRPr="001A2C26">
        <w:rPr>
          <w:sz w:val="24"/>
          <w:szCs w:val="24"/>
        </w:rPr>
        <w:t xml:space="preserve"> </w:t>
      </w:r>
      <w:r w:rsidR="001A2C26">
        <w:rPr>
          <w:sz w:val="24"/>
          <w:szCs w:val="24"/>
          <w:lang w:val="en-US"/>
        </w:rPr>
        <w:t>al</w:t>
      </w:r>
      <w:r w:rsidR="001A2C26" w:rsidRPr="001A2C26">
        <w:rPr>
          <w:sz w:val="24"/>
          <w:szCs w:val="24"/>
        </w:rPr>
        <w:t>., 2000</w:t>
      </w:r>
      <w:r w:rsidR="008A2E8B">
        <w:rPr>
          <w:sz w:val="24"/>
          <w:szCs w:val="24"/>
        </w:rPr>
        <w:t>;</w:t>
      </w:r>
      <w:r w:rsidR="001A2C26" w:rsidRPr="001A2C26">
        <w:rPr>
          <w:sz w:val="24"/>
          <w:szCs w:val="24"/>
        </w:rPr>
        <w:t xml:space="preserve"> </w:t>
      </w:r>
      <w:proofErr w:type="spellStart"/>
      <w:r w:rsidR="001A2C26">
        <w:rPr>
          <w:sz w:val="24"/>
          <w:szCs w:val="24"/>
          <w:lang w:val="en-US"/>
        </w:rPr>
        <w:t>Leistra</w:t>
      </w:r>
      <w:proofErr w:type="spellEnd"/>
      <w:r w:rsidR="001A2C26" w:rsidRPr="001A2C26">
        <w:rPr>
          <w:sz w:val="24"/>
          <w:szCs w:val="24"/>
        </w:rPr>
        <w:t xml:space="preserve"> </w:t>
      </w:r>
      <w:r w:rsidR="001A2C26">
        <w:rPr>
          <w:sz w:val="24"/>
          <w:szCs w:val="24"/>
          <w:lang w:val="en-US"/>
        </w:rPr>
        <w:t>et</w:t>
      </w:r>
      <w:r w:rsidR="001A2C26" w:rsidRPr="001A2C26">
        <w:rPr>
          <w:sz w:val="24"/>
          <w:szCs w:val="24"/>
        </w:rPr>
        <w:t xml:space="preserve"> </w:t>
      </w:r>
      <w:r w:rsidR="001A2C26">
        <w:rPr>
          <w:sz w:val="24"/>
          <w:szCs w:val="24"/>
          <w:lang w:val="en-US"/>
        </w:rPr>
        <w:t>al</w:t>
      </w:r>
      <w:r w:rsidR="001A2C26" w:rsidRPr="001A2C26">
        <w:rPr>
          <w:sz w:val="24"/>
          <w:szCs w:val="24"/>
        </w:rPr>
        <w:t>., 2000)</w:t>
      </w:r>
      <w:r w:rsidRPr="00AE098A">
        <w:rPr>
          <w:sz w:val="24"/>
          <w:szCs w:val="24"/>
        </w:rPr>
        <w:t xml:space="preserve"> использует следующие закономерности для описания почвенных процессов:</w:t>
      </w:r>
      <w:r w:rsidR="004A1B24">
        <w:rPr>
          <w:sz w:val="24"/>
          <w:szCs w:val="24"/>
        </w:rPr>
        <w:t xml:space="preserve"> закон </w:t>
      </w:r>
      <w:proofErr w:type="spellStart"/>
      <w:r w:rsidR="004A1B24">
        <w:rPr>
          <w:sz w:val="24"/>
          <w:szCs w:val="24"/>
        </w:rPr>
        <w:t>Дарси</w:t>
      </w:r>
      <w:proofErr w:type="spellEnd"/>
      <w:r w:rsidR="004A1B24">
        <w:rPr>
          <w:sz w:val="24"/>
          <w:szCs w:val="24"/>
        </w:rPr>
        <w:t xml:space="preserve"> и </w:t>
      </w:r>
      <w:r w:rsidR="004A1B24" w:rsidRPr="00AE098A">
        <w:rPr>
          <w:sz w:val="24"/>
          <w:szCs w:val="24"/>
        </w:rPr>
        <w:t>уравнени</w:t>
      </w:r>
      <w:r w:rsidR="004A1B24">
        <w:rPr>
          <w:sz w:val="24"/>
          <w:szCs w:val="24"/>
        </w:rPr>
        <w:t>е</w:t>
      </w:r>
      <w:r w:rsidR="004A1B24" w:rsidRPr="00AE098A">
        <w:rPr>
          <w:sz w:val="24"/>
          <w:szCs w:val="24"/>
        </w:rPr>
        <w:t xml:space="preserve"> </w:t>
      </w:r>
      <w:proofErr w:type="spellStart"/>
      <w:r w:rsidR="004A1B24" w:rsidRPr="00AE098A">
        <w:rPr>
          <w:sz w:val="24"/>
          <w:szCs w:val="24"/>
        </w:rPr>
        <w:t>Ричардса</w:t>
      </w:r>
      <w:proofErr w:type="spellEnd"/>
      <w:r w:rsidR="004A1B24">
        <w:rPr>
          <w:sz w:val="24"/>
          <w:szCs w:val="24"/>
        </w:rPr>
        <w:t xml:space="preserve"> для описания потоков влаги в </w:t>
      </w:r>
      <w:r w:rsidR="004A1B24" w:rsidRPr="004A1B24">
        <w:rPr>
          <w:sz w:val="24"/>
          <w:szCs w:val="24"/>
        </w:rPr>
        <w:t>насыщенной и ненасыщенной почве;</w:t>
      </w:r>
      <w:r w:rsidRPr="004A1B24">
        <w:rPr>
          <w:sz w:val="24"/>
          <w:szCs w:val="24"/>
        </w:rPr>
        <w:t xml:space="preserve"> уравнение </w:t>
      </w:r>
      <w:proofErr w:type="spellStart"/>
      <w:r w:rsidRPr="004A1B24">
        <w:rPr>
          <w:sz w:val="24"/>
          <w:szCs w:val="24"/>
        </w:rPr>
        <w:t>Ван-Генухтена</w:t>
      </w:r>
      <w:proofErr w:type="spellEnd"/>
      <w:r w:rsidR="004A1B24" w:rsidRPr="004A1B24">
        <w:rPr>
          <w:sz w:val="24"/>
          <w:szCs w:val="24"/>
        </w:rPr>
        <w:t xml:space="preserve"> для аппроксимации основной  гидрофизической характеристики</w:t>
      </w:r>
      <w:r w:rsidR="00AD22CC" w:rsidRPr="004A1B24">
        <w:rPr>
          <w:sz w:val="24"/>
          <w:szCs w:val="24"/>
        </w:rPr>
        <w:t>;</w:t>
      </w:r>
      <w:r w:rsidR="004A1B24">
        <w:rPr>
          <w:sz w:val="24"/>
          <w:szCs w:val="24"/>
        </w:rPr>
        <w:t xml:space="preserve"> </w:t>
      </w:r>
      <w:r w:rsidRPr="004A1B24">
        <w:rPr>
          <w:sz w:val="24"/>
          <w:szCs w:val="24"/>
        </w:rPr>
        <w:t xml:space="preserve"> конвективно-дисперсионное уравнение, включая диффузию пестицида в газовой фазе с зависимой от температуры константой Генри</w:t>
      </w:r>
      <w:r w:rsidR="004A1B24" w:rsidRPr="004A1B24">
        <w:rPr>
          <w:sz w:val="24"/>
          <w:szCs w:val="24"/>
        </w:rPr>
        <w:t>, для описания перемещения растворенных веществ в почве</w:t>
      </w:r>
      <w:r w:rsidRPr="004A1B24">
        <w:rPr>
          <w:sz w:val="24"/>
          <w:szCs w:val="24"/>
        </w:rPr>
        <w:t>;</w:t>
      </w:r>
      <w:proofErr w:type="gramEnd"/>
      <w:r w:rsidR="004A1B24">
        <w:rPr>
          <w:sz w:val="24"/>
          <w:szCs w:val="24"/>
        </w:rPr>
        <w:t xml:space="preserve"> </w:t>
      </w:r>
      <w:r w:rsidRPr="004A1B24">
        <w:rPr>
          <w:sz w:val="24"/>
          <w:szCs w:val="24"/>
        </w:rPr>
        <w:t xml:space="preserve"> сорбционн</w:t>
      </w:r>
      <w:r w:rsidR="004A1B24" w:rsidRPr="004A1B24">
        <w:rPr>
          <w:sz w:val="24"/>
          <w:szCs w:val="24"/>
        </w:rPr>
        <w:t>ая</w:t>
      </w:r>
      <w:r w:rsidRPr="004A1B24">
        <w:rPr>
          <w:sz w:val="24"/>
          <w:szCs w:val="24"/>
        </w:rPr>
        <w:t xml:space="preserve"> модель Фрейндлиха</w:t>
      </w:r>
      <w:r w:rsidRPr="00AE098A">
        <w:rPr>
          <w:sz w:val="24"/>
          <w:szCs w:val="24"/>
        </w:rPr>
        <w:t>, учитывающая равновесную и неравновесную сорбцию;</w:t>
      </w:r>
      <w:r w:rsidR="004A1B24">
        <w:rPr>
          <w:sz w:val="24"/>
          <w:szCs w:val="24"/>
        </w:rPr>
        <w:t xml:space="preserve"> </w:t>
      </w:r>
      <w:r w:rsidRPr="00AE098A">
        <w:rPr>
          <w:sz w:val="24"/>
          <w:szCs w:val="24"/>
        </w:rPr>
        <w:t>уравнение кинетики первого порядка с учетом влияния влажности, температуры и глубины на скорость разложения пестицида;</w:t>
      </w:r>
      <w:r w:rsidR="004A1B24">
        <w:rPr>
          <w:sz w:val="24"/>
          <w:szCs w:val="24"/>
        </w:rPr>
        <w:t xml:space="preserve"> </w:t>
      </w:r>
      <w:r w:rsidRPr="00AE098A">
        <w:rPr>
          <w:sz w:val="24"/>
          <w:szCs w:val="24"/>
        </w:rPr>
        <w:t>пассивное поглощение вещества растениями.</w:t>
      </w:r>
    </w:p>
    <w:p w:rsidR="007446D7" w:rsidRPr="00AE098A" w:rsidRDefault="007446D7" w:rsidP="00AE098A">
      <w:pPr>
        <w:spacing w:line="360" w:lineRule="auto"/>
        <w:ind w:firstLine="709"/>
        <w:jc w:val="both"/>
        <w:rPr>
          <w:sz w:val="24"/>
          <w:szCs w:val="24"/>
        </w:rPr>
      </w:pPr>
      <w:proofErr w:type="gramStart"/>
      <w:r w:rsidRPr="00AE098A">
        <w:rPr>
          <w:sz w:val="24"/>
          <w:szCs w:val="24"/>
        </w:rPr>
        <w:t xml:space="preserve">В качестве входных данных </w:t>
      </w:r>
      <w:r w:rsidR="00323F4F">
        <w:rPr>
          <w:sz w:val="24"/>
          <w:szCs w:val="24"/>
        </w:rPr>
        <w:t xml:space="preserve">к модели </w:t>
      </w:r>
      <w:r w:rsidRPr="00AE098A">
        <w:rPr>
          <w:sz w:val="24"/>
          <w:szCs w:val="24"/>
        </w:rPr>
        <w:t>служат сведения о физико-химических (</w:t>
      </w:r>
      <w:proofErr w:type="spellStart"/>
      <w:r w:rsidRPr="00AE098A">
        <w:rPr>
          <w:sz w:val="24"/>
          <w:szCs w:val="24"/>
        </w:rPr>
        <w:t>рН</w:t>
      </w:r>
      <w:proofErr w:type="spellEnd"/>
      <w:r w:rsidRPr="00AE098A">
        <w:rPr>
          <w:sz w:val="24"/>
          <w:szCs w:val="24"/>
        </w:rPr>
        <w:t xml:space="preserve">, плотность, содержание органического вещества, гранулометрический состав), гидрологических (параметры уравнения </w:t>
      </w:r>
      <w:proofErr w:type="spellStart"/>
      <w:r w:rsidRPr="00AE098A">
        <w:rPr>
          <w:sz w:val="24"/>
          <w:szCs w:val="24"/>
        </w:rPr>
        <w:t>Ван-Генухтена</w:t>
      </w:r>
      <w:proofErr w:type="spellEnd"/>
      <w:r w:rsidRPr="00AE098A">
        <w:rPr>
          <w:sz w:val="24"/>
          <w:szCs w:val="24"/>
        </w:rPr>
        <w:t>) свойств</w:t>
      </w:r>
      <w:r w:rsidR="00323F4F">
        <w:rPr>
          <w:sz w:val="24"/>
          <w:szCs w:val="24"/>
        </w:rPr>
        <w:t>ах</w:t>
      </w:r>
      <w:r w:rsidRPr="00AE098A">
        <w:rPr>
          <w:sz w:val="24"/>
          <w:szCs w:val="24"/>
        </w:rPr>
        <w:t xml:space="preserve"> почвы, многолетние ежесуточные метеоданные (температура воздуха максимальная и минимальная, количество осадков, давление пара, скорость ветра, солнечная радиация и испарение (по выбору), сведения о фазах развития культуры</w:t>
      </w:r>
      <w:r w:rsidR="00323F4F">
        <w:rPr>
          <w:sz w:val="24"/>
          <w:szCs w:val="24"/>
        </w:rPr>
        <w:t xml:space="preserve"> и</w:t>
      </w:r>
      <w:r w:rsidRPr="00AE098A">
        <w:rPr>
          <w:sz w:val="24"/>
          <w:szCs w:val="24"/>
        </w:rPr>
        <w:t xml:space="preserve"> физико-химически</w:t>
      </w:r>
      <w:r w:rsidR="00323F4F">
        <w:rPr>
          <w:sz w:val="24"/>
          <w:szCs w:val="24"/>
        </w:rPr>
        <w:t>х</w:t>
      </w:r>
      <w:r w:rsidRPr="00AE098A">
        <w:rPr>
          <w:sz w:val="24"/>
          <w:szCs w:val="24"/>
        </w:rPr>
        <w:t xml:space="preserve"> свойства</w:t>
      </w:r>
      <w:r w:rsidR="00323F4F">
        <w:rPr>
          <w:sz w:val="24"/>
          <w:szCs w:val="24"/>
        </w:rPr>
        <w:t>х</w:t>
      </w:r>
      <w:r w:rsidRPr="00AE098A">
        <w:rPr>
          <w:sz w:val="24"/>
          <w:szCs w:val="24"/>
        </w:rPr>
        <w:t xml:space="preserve"> пестицида </w:t>
      </w:r>
      <w:r w:rsidRPr="00AE098A">
        <w:rPr>
          <w:sz w:val="24"/>
          <w:szCs w:val="24"/>
        </w:rPr>
        <w:lastRenderedPageBreak/>
        <w:t>(молекулярная масса, растворимость в воде, константа сорбции, период</w:t>
      </w:r>
      <w:proofErr w:type="gramEnd"/>
      <w:r w:rsidRPr="00AE098A">
        <w:rPr>
          <w:sz w:val="24"/>
          <w:szCs w:val="24"/>
        </w:rPr>
        <w:t xml:space="preserve"> </w:t>
      </w:r>
      <w:proofErr w:type="spellStart"/>
      <w:proofErr w:type="gramStart"/>
      <w:r w:rsidRPr="00AE098A">
        <w:rPr>
          <w:sz w:val="24"/>
          <w:szCs w:val="24"/>
        </w:rPr>
        <w:t>полуразложения</w:t>
      </w:r>
      <w:proofErr w:type="spellEnd"/>
      <w:r w:rsidRPr="00AE098A">
        <w:rPr>
          <w:sz w:val="24"/>
          <w:szCs w:val="24"/>
        </w:rPr>
        <w:t xml:space="preserve">, константа </w:t>
      </w:r>
      <w:r w:rsidR="00323F4F">
        <w:rPr>
          <w:sz w:val="24"/>
          <w:szCs w:val="24"/>
        </w:rPr>
        <w:t>Г</w:t>
      </w:r>
      <w:r w:rsidRPr="00AE098A">
        <w:rPr>
          <w:sz w:val="24"/>
          <w:szCs w:val="24"/>
        </w:rPr>
        <w:t>енри и др.).</w:t>
      </w:r>
      <w:proofErr w:type="gramEnd"/>
    </w:p>
    <w:p w:rsidR="007446D7" w:rsidRPr="006239A8" w:rsidRDefault="007446D7" w:rsidP="006239A8">
      <w:pPr>
        <w:spacing w:line="360" w:lineRule="auto"/>
        <w:ind w:firstLine="709"/>
        <w:jc w:val="center"/>
        <w:rPr>
          <w:b/>
          <w:i/>
          <w:sz w:val="24"/>
          <w:szCs w:val="24"/>
        </w:rPr>
      </w:pPr>
      <w:r w:rsidRPr="006239A8">
        <w:rPr>
          <w:b/>
          <w:i/>
          <w:sz w:val="24"/>
          <w:szCs w:val="24"/>
        </w:rPr>
        <w:t>Стандартные сценарии входных данных</w:t>
      </w:r>
    </w:p>
    <w:p w:rsidR="007446D7" w:rsidRPr="00AE098A" w:rsidRDefault="007446D7" w:rsidP="00AE098A">
      <w:pPr>
        <w:spacing w:line="360" w:lineRule="auto"/>
        <w:ind w:firstLine="709"/>
        <w:jc w:val="both"/>
        <w:rPr>
          <w:sz w:val="24"/>
          <w:szCs w:val="24"/>
        </w:rPr>
      </w:pPr>
      <w:r w:rsidRPr="00AE098A">
        <w:rPr>
          <w:sz w:val="24"/>
          <w:szCs w:val="24"/>
        </w:rPr>
        <w:t xml:space="preserve">Стандартный сценарий </w:t>
      </w:r>
      <w:r w:rsidR="00323F4F">
        <w:rPr>
          <w:sz w:val="24"/>
          <w:szCs w:val="24"/>
        </w:rPr>
        <w:t>представляет собой</w:t>
      </w:r>
      <w:r w:rsidRPr="00AE098A">
        <w:rPr>
          <w:sz w:val="24"/>
          <w:szCs w:val="24"/>
        </w:rPr>
        <w:t xml:space="preserve"> совокупность климатических, почвенных и агрономических </w:t>
      </w:r>
      <w:r w:rsidR="00323F4F">
        <w:rPr>
          <w:sz w:val="24"/>
          <w:szCs w:val="24"/>
        </w:rPr>
        <w:t>показателей</w:t>
      </w:r>
      <w:r w:rsidRPr="00AE098A">
        <w:rPr>
          <w:sz w:val="24"/>
          <w:szCs w:val="24"/>
        </w:rPr>
        <w:t xml:space="preserve">, характеризующих определенный   сельскохозяйственный регион и являющийся набором входных данных </w:t>
      </w:r>
      <w:r w:rsidR="00323F4F">
        <w:rPr>
          <w:sz w:val="24"/>
          <w:szCs w:val="24"/>
        </w:rPr>
        <w:t xml:space="preserve">для </w:t>
      </w:r>
      <w:r w:rsidRPr="00AE098A">
        <w:rPr>
          <w:sz w:val="24"/>
          <w:szCs w:val="24"/>
        </w:rPr>
        <w:t>математической модели. Стандартные сценарии нужны для того, чтобы внести согласованность и свести к минимуму  влияние субъективных факторов на процесс расчета с помощью математических моделей прогнозируемых концентраций (ПК) пестицидов в почвах и сопредельных средах.</w:t>
      </w:r>
    </w:p>
    <w:p w:rsidR="007446D7" w:rsidRPr="00323F4F" w:rsidRDefault="007446D7" w:rsidP="00AE098A">
      <w:pPr>
        <w:spacing w:line="360" w:lineRule="auto"/>
        <w:ind w:firstLine="709"/>
        <w:jc w:val="both"/>
        <w:rPr>
          <w:color w:val="FF0000"/>
          <w:sz w:val="24"/>
          <w:szCs w:val="24"/>
        </w:rPr>
      </w:pPr>
      <w:proofErr w:type="gramStart"/>
      <w:r w:rsidRPr="00AE098A">
        <w:rPr>
          <w:sz w:val="24"/>
          <w:szCs w:val="24"/>
        </w:rPr>
        <w:t xml:space="preserve">По аналогии с европейскими в лаборатории химии окружающей среды ФГБНУ ВНИИФ были разработаны стандартные сценарии климатических и почвенных условий девяти сельскохозяйственных регионов Российской Федерации, которые реализованы в качестве входных файлов и баз данных для имитационной модели </w:t>
      </w:r>
      <w:r w:rsidRPr="00AE098A">
        <w:rPr>
          <w:sz w:val="24"/>
          <w:szCs w:val="24"/>
          <w:lang w:val="en-US"/>
        </w:rPr>
        <w:t>PEARL</w:t>
      </w:r>
      <w:r w:rsidRPr="00AE098A">
        <w:rPr>
          <w:sz w:val="24"/>
          <w:szCs w:val="24"/>
        </w:rPr>
        <w:t xml:space="preserve"> </w:t>
      </w:r>
      <w:r w:rsidR="001A2C26" w:rsidRPr="001A2C26">
        <w:rPr>
          <w:sz w:val="24"/>
          <w:szCs w:val="24"/>
        </w:rPr>
        <w:t>(</w:t>
      </w:r>
      <w:r w:rsidR="001A2C26">
        <w:rPr>
          <w:sz w:val="24"/>
          <w:szCs w:val="24"/>
        </w:rPr>
        <w:t>Колупаева, Горбатов,</w:t>
      </w:r>
      <w:r w:rsidR="001A2C26" w:rsidRPr="001A2C26">
        <w:rPr>
          <w:sz w:val="24"/>
          <w:szCs w:val="24"/>
        </w:rPr>
        <w:t xml:space="preserve"> 2015)</w:t>
      </w:r>
      <w:r w:rsidRPr="00AE098A">
        <w:rPr>
          <w:sz w:val="24"/>
          <w:szCs w:val="24"/>
        </w:rPr>
        <w:t>.</w:t>
      </w:r>
      <w:proofErr w:type="gramEnd"/>
      <w:r w:rsidRPr="00AE098A">
        <w:rPr>
          <w:sz w:val="24"/>
          <w:szCs w:val="24"/>
        </w:rPr>
        <w:t xml:space="preserve"> Таким образом, вся территория РФ с развитым сельским хозяйством была разделена на 9 регионов, которые различаются по условиям, влияющим на миграцию пестицидов в грунтовые воды. </w:t>
      </w:r>
      <w:proofErr w:type="gramStart"/>
      <w:r w:rsidRPr="00AE098A">
        <w:rPr>
          <w:sz w:val="24"/>
          <w:szCs w:val="24"/>
        </w:rPr>
        <w:t xml:space="preserve">Так, территории, соответствующие сценариям </w:t>
      </w:r>
      <w:r w:rsidRPr="00AE098A">
        <w:rPr>
          <w:rFonts w:eastAsia="MyriadPro-Light"/>
          <w:sz w:val="24"/>
          <w:szCs w:val="24"/>
        </w:rPr>
        <w:t>Нижний Новгород, Москва, Псков, Владивосток, характеризуются высокой предрасположенностью к миграции пестицидов,  Новосибирск, Курск и Краснодар - средней, а Курган и Саратов – низкой</w:t>
      </w:r>
      <w:r w:rsidR="00AE098A">
        <w:rPr>
          <w:rFonts w:eastAsia="MyriadPro-Light"/>
          <w:sz w:val="24"/>
          <w:szCs w:val="24"/>
        </w:rPr>
        <w:t xml:space="preserve"> </w:t>
      </w:r>
      <w:r w:rsidR="001A2C26">
        <w:rPr>
          <w:rFonts w:eastAsia="MyriadPro-Light"/>
          <w:sz w:val="24"/>
          <w:szCs w:val="24"/>
        </w:rPr>
        <w:t>(Колупаева, Горбатов, 2016)</w:t>
      </w:r>
      <w:r w:rsidRPr="00AE098A">
        <w:rPr>
          <w:rFonts w:eastAsia="MyriadPro-Light"/>
          <w:sz w:val="24"/>
          <w:szCs w:val="24"/>
        </w:rPr>
        <w:t>.</w:t>
      </w:r>
      <w:proofErr w:type="gramEnd"/>
      <w:r w:rsidRPr="00AE098A">
        <w:rPr>
          <w:rFonts w:eastAsia="MyriadPro-Light"/>
          <w:sz w:val="24"/>
          <w:szCs w:val="24"/>
        </w:rPr>
        <w:t xml:space="preserve"> </w:t>
      </w:r>
      <w:r w:rsidRPr="00AE098A">
        <w:rPr>
          <w:sz w:val="24"/>
          <w:szCs w:val="24"/>
        </w:rPr>
        <w:t xml:space="preserve">В расчетах в качестве входных данных метеоусловий и почвенных свойств использовали один из наиболее чувствительных к миграции </w:t>
      </w:r>
      <w:r w:rsidR="00323F4F">
        <w:rPr>
          <w:sz w:val="24"/>
          <w:szCs w:val="24"/>
        </w:rPr>
        <w:t xml:space="preserve"> пестицидов </w:t>
      </w:r>
      <w:r w:rsidRPr="00AE098A">
        <w:rPr>
          <w:sz w:val="24"/>
          <w:szCs w:val="24"/>
        </w:rPr>
        <w:t xml:space="preserve">сценарий </w:t>
      </w:r>
      <w:r w:rsidR="00323F4F">
        <w:rPr>
          <w:sz w:val="24"/>
          <w:szCs w:val="24"/>
        </w:rPr>
        <w:t xml:space="preserve">– </w:t>
      </w:r>
      <w:r w:rsidRPr="00AE098A">
        <w:rPr>
          <w:sz w:val="24"/>
          <w:szCs w:val="24"/>
        </w:rPr>
        <w:t>Москв</w:t>
      </w:r>
      <w:r w:rsidR="00323F4F">
        <w:rPr>
          <w:sz w:val="24"/>
          <w:szCs w:val="24"/>
        </w:rPr>
        <w:t>а.</w:t>
      </w:r>
      <w:r w:rsidRPr="00AE098A">
        <w:rPr>
          <w:sz w:val="24"/>
          <w:szCs w:val="24"/>
        </w:rPr>
        <w:t xml:space="preserve"> </w:t>
      </w:r>
    </w:p>
    <w:p w:rsidR="007446D7" w:rsidRPr="006239A8" w:rsidRDefault="007446D7" w:rsidP="006239A8">
      <w:pPr>
        <w:widowControl w:val="0"/>
        <w:autoSpaceDE w:val="0"/>
        <w:autoSpaceDN w:val="0"/>
        <w:adjustRightInd w:val="0"/>
        <w:spacing w:line="360" w:lineRule="auto"/>
        <w:ind w:firstLine="709"/>
        <w:jc w:val="center"/>
        <w:rPr>
          <w:b/>
          <w:i/>
          <w:sz w:val="24"/>
          <w:szCs w:val="24"/>
        </w:rPr>
      </w:pPr>
      <w:r w:rsidRPr="006239A8">
        <w:rPr>
          <w:b/>
          <w:i/>
          <w:sz w:val="24"/>
          <w:szCs w:val="24"/>
        </w:rPr>
        <w:t>Моделирование миграции пестицидов в грунтовые воды</w:t>
      </w:r>
    </w:p>
    <w:p w:rsidR="007446D7" w:rsidRPr="003D248A" w:rsidRDefault="007446D7" w:rsidP="00AE098A">
      <w:pPr>
        <w:spacing w:line="360" w:lineRule="auto"/>
        <w:ind w:firstLine="709"/>
        <w:jc w:val="both"/>
        <w:rPr>
          <w:sz w:val="24"/>
          <w:szCs w:val="24"/>
        </w:rPr>
      </w:pPr>
      <w:r w:rsidRPr="00AE098A">
        <w:rPr>
          <w:rFonts w:eastAsia="MyriadPro-Light"/>
          <w:sz w:val="24"/>
          <w:szCs w:val="24"/>
        </w:rPr>
        <w:t>При проведении расчетов предполагали, что пестициды вносят в почву путем опрыскивания (без культуры) в максимальной рекомендованной дозе ежегодно в течение 20-ти лет. В результате моделирования рассчитывали с</w:t>
      </w:r>
      <w:r w:rsidRPr="00AE098A">
        <w:rPr>
          <w:sz w:val="24"/>
          <w:szCs w:val="24"/>
        </w:rPr>
        <w:t xml:space="preserve">редневзвешенные годовые  концентрации пестицидов на глубине </w:t>
      </w:r>
      <w:smartTag w:uri="urn:schemas-microsoft-com:office:smarttags" w:element="metricconverter">
        <w:smartTagPr>
          <w:attr w:name="ProductID" w:val="1 м"/>
        </w:smartTagPr>
        <w:r w:rsidRPr="00AE098A">
          <w:rPr>
            <w:sz w:val="24"/>
            <w:szCs w:val="24"/>
          </w:rPr>
          <w:t>1 м</w:t>
        </w:r>
      </w:smartTag>
      <w:r w:rsidRPr="00AE098A">
        <w:rPr>
          <w:sz w:val="24"/>
          <w:szCs w:val="24"/>
        </w:rPr>
        <w:t xml:space="preserve"> за 20 лет, которые далее ранжировали </w:t>
      </w:r>
      <w:r w:rsidR="00AE098A">
        <w:rPr>
          <w:sz w:val="24"/>
          <w:szCs w:val="24"/>
        </w:rPr>
        <w:t>для определения</w:t>
      </w:r>
      <w:r w:rsidRPr="00AE098A">
        <w:rPr>
          <w:sz w:val="24"/>
          <w:szCs w:val="24"/>
        </w:rPr>
        <w:t xml:space="preserve"> 80% </w:t>
      </w:r>
      <w:proofErr w:type="spellStart"/>
      <w:r w:rsidRPr="00AE098A">
        <w:rPr>
          <w:sz w:val="24"/>
          <w:szCs w:val="24"/>
        </w:rPr>
        <w:t>персентил</w:t>
      </w:r>
      <w:r w:rsidR="00AE098A">
        <w:rPr>
          <w:sz w:val="24"/>
          <w:szCs w:val="24"/>
        </w:rPr>
        <w:t>я</w:t>
      </w:r>
      <w:proofErr w:type="spellEnd"/>
      <w:r w:rsidR="00AE098A">
        <w:rPr>
          <w:sz w:val="24"/>
          <w:szCs w:val="24"/>
        </w:rPr>
        <w:t xml:space="preserve"> по</w:t>
      </w:r>
      <w:r w:rsidRPr="00AE098A">
        <w:rPr>
          <w:sz w:val="24"/>
          <w:szCs w:val="24"/>
        </w:rPr>
        <w:t xml:space="preserve"> погодны</w:t>
      </w:r>
      <w:r w:rsidR="00AE098A">
        <w:rPr>
          <w:sz w:val="24"/>
          <w:szCs w:val="24"/>
        </w:rPr>
        <w:t>м</w:t>
      </w:r>
      <w:r w:rsidRPr="00AE098A">
        <w:rPr>
          <w:sz w:val="24"/>
          <w:szCs w:val="24"/>
        </w:rPr>
        <w:t xml:space="preserve"> услови</w:t>
      </w:r>
      <w:r w:rsidR="00AE098A">
        <w:rPr>
          <w:sz w:val="24"/>
          <w:szCs w:val="24"/>
        </w:rPr>
        <w:t>ям</w:t>
      </w:r>
      <w:r w:rsidRPr="00AE098A">
        <w:rPr>
          <w:sz w:val="24"/>
          <w:szCs w:val="24"/>
        </w:rPr>
        <w:t xml:space="preserve"> (</w:t>
      </w:r>
      <w:r w:rsidRPr="003D248A">
        <w:rPr>
          <w:sz w:val="24"/>
          <w:szCs w:val="24"/>
        </w:rPr>
        <w:t xml:space="preserve">80% </w:t>
      </w:r>
      <w:proofErr w:type="spellStart"/>
      <w:r w:rsidRPr="003D248A">
        <w:rPr>
          <w:sz w:val="24"/>
          <w:szCs w:val="24"/>
        </w:rPr>
        <w:t>персентиль</w:t>
      </w:r>
      <w:proofErr w:type="spellEnd"/>
      <w:r w:rsidRPr="003D248A">
        <w:rPr>
          <w:sz w:val="24"/>
          <w:szCs w:val="24"/>
        </w:rPr>
        <w:t xml:space="preserve"> </w:t>
      </w:r>
      <w:r w:rsidR="00AE098A">
        <w:rPr>
          <w:sz w:val="24"/>
          <w:szCs w:val="24"/>
        </w:rPr>
        <w:t xml:space="preserve">по </w:t>
      </w:r>
      <w:r w:rsidRPr="003D248A">
        <w:rPr>
          <w:sz w:val="24"/>
          <w:szCs w:val="24"/>
        </w:rPr>
        <w:t>почвенны</w:t>
      </w:r>
      <w:r w:rsidR="00AE098A">
        <w:rPr>
          <w:sz w:val="24"/>
          <w:szCs w:val="24"/>
        </w:rPr>
        <w:t>м</w:t>
      </w:r>
      <w:r w:rsidRPr="003D248A">
        <w:rPr>
          <w:sz w:val="24"/>
          <w:szCs w:val="24"/>
        </w:rPr>
        <w:t xml:space="preserve"> свойств</w:t>
      </w:r>
      <w:r w:rsidR="00AE098A">
        <w:rPr>
          <w:sz w:val="24"/>
          <w:szCs w:val="24"/>
        </w:rPr>
        <w:t>ам</w:t>
      </w:r>
      <w:r w:rsidRPr="003D248A">
        <w:rPr>
          <w:sz w:val="24"/>
          <w:szCs w:val="24"/>
        </w:rPr>
        <w:t xml:space="preserve"> был определен экспертами при разработке стандартных сценариев). </w:t>
      </w:r>
    </w:p>
    <w:p w:rsidR="00A31679" w:rsidRPr="00227595" w:rsidRDefault="007446D7" w:rsidP="00227595">
      <w:pPr>
        <w:autoSpaceDE w:val="0"/>
        <w:autoSpaceDN w:val="0"/>
        <w:adjustRightInd w:val="0"/>
        <w:spacing w:line="360" w:lineRule="auto"/>
        <w:ind w:firstLine="709"/>
        <w:jc w:val="center"/>
        <w:rPr>
          <w:rFonts w:ascii="Arial" w:hAnsi="Arial" w:cs="Arial"/>
          <w:b/>
          <w:sz w:val="24"/>
          <w:szCs w:val="24"/>
        </w:rPr>
      </w:pPr>
      <w:r w:rsidRPr="00227595">
        <w:rPr>
          <w:rFonts w:ascii="Arial" w:hAnsi="Arial" w:cs="Arial"/>
          <w:b/>
          <w:sz w:val="24"/>
          <w:szCs w:val="24"/>
        </w:rPr>
        <w:t>Результаты</w:t>
      </w:r>
    </w:p>
    <w:p w:rsidR="007960FF" w:rsidRDefault="009F702C" w:rsidP="009F702C">
      <w:pPr>
        <w:autoSpaceDE w:val="0"/>
        <w:autoSpaceDN w:val="0"/>
        <w:adjustRightInd w:val="0"/>
        <w:spacing w:line="360" w:lineRule="auto"/>
        <w:ind w:firstLine="709"/>
        <w:jc w:val="both"/>
        <w:rPr>
          <w:sz w:val="24"/>
          <w:szCs w:val="24"/>
        </w:rPr>
      </w:pPr>
      <w:r w:rsidRPr="0019663F">
        <w:rPr>
          <w:sz w:val="24"/>
          <w:szCs w:val="24"/>
        </w:rPr>
        <w:t>Математическ</w:t>
      </w:r>
      <w:r w:rsidR="00983022">
        <w:rPr>
          <w:sz w:val="24"/>
          <w:szCs w:val="24"/>
        </w:rPr>
        <w:t>ая</w:t>
      </w:r>
      <w:r w:rsidRPr="0019663F">
        <w:rPr>
          <w:sz w:val="24"/>
          <w:szCs w:val="24"/>
        </w:rPr>
        <w:t xml:space="preserve"> модел</w:t>
      </w:r>
      <w:r w:rsidR="00983022">
        <w:rPr>
          <w:sz w:val="24"/>
          <w:szCs w:val="24"/>
        </w:rPr>
        <w:t xml:space="preserve">ь </w:t>
      </w:r>
      <w:r w:rsidR="00983022">
        <w:rPr>
          <w:sz w:val="24"/>
          <w:szCs w:val="24"/>
          <w:lang w:val="en-US"/>
        </w:rPr>
        <w:t>PEARL</w:t>
      </w:r>
      <w:r w:rsidRPr="0019663F">
        <w:rPr>
          <w:sz w:val="24"/>
          <w:szCs w:val="24"/>
        </w:rPr>
        <w:t xml:space="preserve"> позволя</w:t>
      </w:r>
      <w:r w:rsidR="00983022">
        <w:rPr>
          <w:sz w:val="24"/>
          <w:szCs w:val="24"/>
        </w:rPr>
        <w:t>е</w:t>
      </w:r>
      <w:r w:rsidRPr="0019663F">
        <w:rPr>
          <w:sz w:val="24"/>
          <w:szCs w:val="24"/>
        </w:rPr>
        <w:t xml:space="preserve">т учитывать влияние погодных, почвенных и агрономических условий на </w:t>
      </w:r>
      <w:r w:rsidR="006C119A">
        <w:rPr>
          <w:sz w:val="24"/>
          <w:szCs w:val="24"/>
        </w:rPr>
        <w:t>поведение</w:t>
      </w:r>
      <w:r w:rsidRPr="0019663F">
        <w:rPr>
          <w:sz w:val="24"/>
          <w:szCs w:val="24"/>
        </w:rPr>
        <w:t xml:space="preserve"> пестицидов и рассчитывать концентрации </w:t>
      </w:r>
      <w:proofErr w:type="spellStart"/>
      <w:r w:rsidR="006C119A">
        <w:rPr>
          <w:sz w:val="24"/>
          <w:szCs w:val="24"/>
        </w:rPr>
        <w:t>токсикантов</w:t>
      </w:r>
      <w:proofErr w:type="spellEnd"/>
      <w:r w:rsidRPr="0019663F">
        <w:rPr>
          <w:sz w:val="24"/>
          <w:szCs w:val="24"/>
        </w:rPr>
        <w:t xml:space="preserve"> в </w:t>
      </w:r>
      <w:r w:rsidR="00983022">
        <w:rPr>
          <w:sz w:val="24"/>
          <w:szCs w:val="24"/>
        </w:rPr>
        <w:t>почве и грунтовых водах</w:t>
      </w:r>
      <w:r w:rsidRPr="0019663F">
        <w:rPr>
          <w:sz w:val="24"/>
          <w:szCs w:val="24"/>
        </w:rPr>
        <w:t xml:space="preserve"> для различных комбинаций климат – почва – </w:t>
      </w:r>
      <w:r w:rsidR="007960FF">
        <w:rPr>
          <w:sz w:val="24"/>
          <w:szCs w:val="24"/>
        </w:rPr>
        <w:t>регламенты применения</w:t>
      </w:r>
      <w:r w:rsidRPr="0019663F">
        <w:rPr>
          <w:sz w:val="24"/>
          <w:szCs w:val="24"/>
        </w:rPr>
        <w:t xml:space="preserve">. </w:t>
      </w:r>
      <w:r w:rsidR="005332FE">
        <w:rPr>
          <w:sz w:val="24"/>
          <w:szCs w:val="24"/>
        </w:rPr>
        <w:t>Сведения</w:t>
      </w:r>
      <w:r w:rsidRPr="0019663F">
        <w:rPr>
          <w:sz w:val="24"/>
          <w:szCs w:val="24"/>
        </w:rPr>
        <w:t xml:space="preserve"> о климате</w:t>
      </w:r>
      <w:r w:rsidR="00C40125">
        <w:rPr>
          <w:sz w:val="24"/>
          <w:szCs w:val="24"/>
        </w:rPr>
        <w:t xml:space="preserve"> и почвенных</w:t>
      </w:r>
      <w:r w:rsidRPr="0019663F">
        <w:rPr>
          <w:sz w:val="24"/>
          <w:szCs w:val="24"/>
        </w:rPr>
        <w:t xml:space="preserve"> свойствах </w:t>
      </w:r>
      <w:r w:rsidRPr="0019663F">
        <w:rPr>
          <w:sz w:val="24"/>
          <w:szCs w:val="24"/>
        </w:rPr>
        <w:lastRenderedPageBreak/>
        <w:t xml:space="preserve">закладываются в стандартных сценариях регионов РФ, которые реализуются в виде баз данных и служат входными </w:t>
      </w:r>
      <w:r w:rsidR="005332FE">
        <w:rPr>
          <w:sz w:val="24"/>
          <w:szCs w:val="24"/>
        </w:rPr>
        <w:t>файлами</w:t>
      </w:r>
      <w:r w:rsidRPr="0019663F">
        <w:rPr>
          <w:sz w:val="24"/>
          <w:szCs w:val="24"/>
        </w:rPr>
        <w:t xml:space="preserve"> к моделям.</w:t>
      </w:r>
      <w:r w:rsidR="007960FF">
        <w:rPr>
          <w:sz w:val="24"/>
          <w:szCs w:val="24"/>
        </w:rPr>
        <w:t xml:space="preserve"> </w:t>
      </w:r>
    </w:p>
    <w:p w:rsidR="007960FF" w:rsidRDefault="009F702C" w:rsidP="009F702C">
      <w:pPr>
        <w:autoSpaceDE w:val="0"/>
        <w:autoSpaceDN w:val="0"/>
        <w:adjustRightInd w:val="0"/>
        <w:spacing w:line="360" w:lineRule="auto"/>
        <w:ind w:firstLine="709"/>
        <w:jc w:val="both"/>
        <w:rPr>
          <w:sz w:val="24"/>
          <w:szCs w:val="24"/>
        </w:rPr>
      </w:pPr>
      <w:r w:rsidRPr="00C6267D">
        <w:rPr>
          <w:sz w:val="24"/>
          <w:szCs w:val="24"/>
        </w:rPr>
        <w:t>При использовании математическ</w:t>
      </w:r>
      <w:r w:rsidR="006C119A">
        <w:rPr>
          <w:sz w:val="24"/>
          <w:szCs w:val="24"/>
        </w:rPr>
        <w:t>ой</w:t>
      </w:r>
      <w:r w:rsidRPr="00C6267D">
        <w:rPr>
          <w:sz w:val="24"/>
          <w:szCs w:val="24"/>
        </w:rPr>
        <w:t xml:space="preserve"> модел</w:t>
      </w:r>
      <w:r w:rsidR="006C119A">
        <w:rPr>
          <w:sz w:val="24"/>
          <w:szCs w:val="24"/>
        </w:rPr>
        <w:t xml:space="preserve">и </w:t>
      </w:r>
      <w:r w:rsidR="006C119A">
        <w:rPr>
          <w:sz w:val="24"/>
          <w:szCs w:val="24"/>
          <w:lang w:val="en-US"/>
        </w:rPr>
        <w:t>PEARL</w:t>
      </w:r>
      <w:r w:rsidRPr="00C6267D">
        <w:rPr>
          <w:sz w:val="24"/>
          <w:szCs w:val="24"/>
        </w:rPr>
        <w:t xml:space="preserve"> определя</w:t>
      </w:r>
      <w:r w:rsidR="00B25163">
        <w:rPr>
          <w:sz w:val="24"/>
          <w:szCs w:val="24"/>
        </w:rPr>
        <w:t xml:space="preserve">ли </w:t>
      </w:r>
      <w:r w:rsidR="00B25163" w:rsidRPr="00AE098A">
        <w:rPr>
          <w:rFonts w:eastAsia="MyriadPro-Light"/>
          <w:sz w:val="24"/>
          <w:szCs w:val="24"/>
        </w:rPr>
        <w:t>с</w:t>
      </w:r>
      <w:r w:rsidR="00B25163" w:rsidRPr="00AE098A">
        <w:rPr>
          <w:sz w:val="24"/>
          <w:szCs w:val="24"/>
        </w:rPr>
        <w:t xml:space="preserve">редневзвешенные годовые  концентрации пестицидов на глубине </w:t>
      </w:r>
      <w:smartTag w:uri="urn:schemas-microsoft-com:office:smarttags" w:element="metricconverter">
        <w:smartTagPr>
          <w:attr w:name="ProductID" w:val="1 м"/>
        </w:smartTagPr>
        <w:r w:rsidR="00B25163" w:rsidRPr="00AE098A">
          <w:rPr>
            <w:sz w:val="24"/>
            <w:szCs w:val="24"/>
          </w:rPr>
          <w:t>1 м</w:t>
        </w:r>
      </w:smartTag>
      <w:r w:rsidRPr="003D248A">
        <w:rPr>
          <w:sz w:val="24"/>
          <w:szCs w:val="24"/>
        </w:rPr>
        <w:t>. Вероятностный подход реализ</w:t>
      </w:r>
      <w:r w:rsidR="00B25163">
        <w:rPr>
          <w:sz w:val="24"/>
          <w:szCs w:val="24"/>
        </w:rPr>
        <w:t>овал</w:t>
      </w:r>
      <w:r w:rsidRPr="003D248A">
        <w:rPr>
          <w:sz w:val="24"/>
          <w:szCs w:val="24"/>
        </w:rPr>
        <w:t>ся выбор</w:t>
      </w:r>
      <w:r w:rsidR="00C40125">
        <w:rPr>
          <w:sz w:val="24"/>
          <w:szCs w:val="24"/>
        </w:rPr>
        <w:t>ом</w:t>
      </w:r>
      <w:r w:rsidRPr="003D248A">
        <w:rPr>
          <w:sz w:val="24"/>
          <w:szCs w:val="24"/>
        </w:rPr>
        <w:t xml:space="preserve"> почв для сценария региона и </w:t>
      </w:r>
      <w:r w:rsidR="00C40125">
        <w:rPr>
          <w:sz w:val="24"/>
          <w:szCs w:val="24"/>
        </w:rPr>
        <w:t xml:space="preserve">учетом влияния климатических условий путем </w:t>
      </w:r>
      <w:r w:rsidRPr="003D248A">
        <w:rPr>
          <w:sz w:val="24"/>
          <w:szCs w:val="24"/>
        </w:rPr>
        <w:t>ранжировани</w:t>
      </w:r>
      <w:r w:rsidR="006C119A">
        <w:rPr>
          <w:sz w:val="24"/>
          <w:szCs w:val="24"/>
        </w:rPr>
        <w:t>я</w:t>
      </w:r>
      <w:r w:rsidRPr="003D248A">
        <w:rPr>
          <w:sz w:val="24"/>
          <w:szCs w:val="24"/>
        </w:rPr>
        <w:t xml:space="preserve"> </w:t>
      </w:r>
      <w:r w:rsidR="00C40125">
        <w:rPr>
          <w:sz w:val="24"/>
          <w:szCs w:val="24"/>
        </w:rPr>
        <w:t xml:space="preserve">прогнозных </w:t>
      </w:r>
      <w:r w:rsidRPr="003D248A">
        <w:rPr>
          <w:sz w:val="24"/>
          <w:szCs w:val="24"/>
        </w:rPr>
        <w:t xml:space="preserve">концентраций за 20 лет </w:t>
      </w:r>
      <w:r w:rsidR="00B25163">
        <w:rPr>
          <w:sz w:val="24"/>
          <w:szCs w:val="24"/>
        </w:rPr>
        <w:t>непрерыв</w:t>
      </w:r>
      <w:r w:rsidR="00C40125">
        <w:rPr>
          <w:sz w:val="24"/>
          <w:szCs w:val="24"/>
        </w:rPr>
        <w:t xml:space="preserve">ного </w:t>
      </w:r>
      <w:r w:rsidRPr="003D248A">
        <w:rPr>
          <w:sz w:val="24"/>
          <w:szCs w:val="24"/>
        </w:rPr>
        <w:t>применения.</w:t>
      </w:r>
      <w:r w:rsidR="0024484B">
        <w:rPr>
          <w:sz w:val="24"/>
          <w:szCs w:val="24"/>
        </w:rPr>
        <w:t xml:space="preserve"> </w:t>
      </w:r>
      <w:r w:rsidRPr="003D248A">
        <w:rPr>
          <w:sz w:val="24"/>
          <w:szCs w:val="24"/>
        </w:rPr>
        <w:t xml:space="preserve">Полученные расчетные концентрации действующих веществ </w:t>
      </w:r>
      <w:r w:rsidR="00B25163">
        <w:rPr>
          <w:sz w:val="24"/>
          <w:szCs w:val="24"/>
        </w:rPr>
        <w:t xml:space="preserve">пестицидов </w:t>
      </w:r>
      <w:r w:rsidRPr="003D248A">
        <w:rPr>
          <w:sz w:val="24"/>
          <w:szCs w:val="24"/>
        </w:rPr>
        <w:t>в стоке грунтовых вод служ</w:t>
      </w:r>
      <w:r w:rsidR="00B25163">
        <w:rPr>
          <w:sz w:val="24"/>
          <w:szCs w:val="24"/>
        </w:rPr>
        <w:t>или</w:t>
      </w:r>
      <w:r w:rsidRPr="003D248A">
        <w:rPr>
          <w:sz w:val="24"/>
          <w:szCs w:val="24"/>
        </w:rPr>
        <w:t xml:space="preserve"> для оценки риска применения пестицидов. Для </w:t>
      </w:r>
      <w:r w:rsidR="00B25163">
        <w:rPr>
          <w:sz w:val="24"/>
          <w:szCs w:val="24"/>
        </w:rPr>
        <w:t>этого</w:t>
      </w:r>
      <w:r w:rsidRPr="003D248A">
        <w:rPr>
          <w:sz w:val="24"/>
          <w:szCs w:val="24"/>
        </w:rPr>
        <w:t xml:space="preserve"> их сравнива</w:t>
      </w:r>
      <w:r w:rsidR="00B25163">
        <w:rPr>
          <w:sz w:val="24"/>
          <w:szCs w:val="24"/>
        </w:rPr>
        <w:t xml:space="preserve">ли </w:t>
      </w:r>
      <w:r w:rsidRPr="003D248A">
        <w:rPr>
          <w:sz w:val="24"/>
          <w:szCs w:val="24"/>
        </w:rPr>
        <w:t xml:space="preserve">с </w:t>
      </w:r>
      <w:r w:rsidR="00AE098A">
        <w:rPr>
          <w:sz w:val="24"/>
          <w:szCs w:val="24"/>
        </w:rPr>
        <w:t>критериями прием</w:t>
      </w:r>
      <w:r w:rsidR="0024484B">
        <w:rPr>
          <w:sz w:val="24"/>
          <w:szCs w:val="24"/>
        </w:rPr>
        <w:t xml:space="preserve">лемого риска. </w:t>
      </w:r>
    </w:p>
    <w:p w:rsidR="007960FF" w:rsidRPr="000753ED" w:rsidRDefault="00B25163" w:rsidP="007960FF">
      <w:pPr>
        <w:autoSpaceDE w:val="0"/>
        <w:autoSpaceDN w:val="0"/>
        <w:adjustRightInd w:val="0"/>
        <w:spacing w:line="360" w:lineRule="auto"/>
        <w:ind w:firstLine="709"/>
        <w:jc w:val="both"/>
        <w:rPr>
          <w:sz w:val="24"/>
          <w:szCs w:val="24"/>
        </w:rPr>
      </w:pPr>
      <w:r>
        <w:rPr>
          <w:sz w:val="24"/>
          <w:szCs w:val="24"/>
        </w:rPr>
        <w:t>Было п</w:t>
      </w:r>
      <w:r w:rsidR="0024484B" w:rsidRPr="000753ED">
        <w:rPr>
          <w:sz w:val="24"/>
          <w:szCs w:val="24"/>
        </w:rPr>
        <w:t>редл</w:t>
      </w:r>
      <w:r>
        <w:rPr>
          <w:sz w:val="24"/>
          <w:szCs w:val="24"/>
        </w:rPr>
        <w:t>ожено</w:t>
      </w:r>
      <w:r w:rsidR="0024484B" w:rsidRPr="000753ED">
        <w:rPr>
          <w:sz w:val="24"/>
          <w:szCs w:val="24"/>
        </w:rPr>
        <w:t xml:space="preserve"> использовать трехуровневую схему</w:t>
      </w:r>
      <w:r>
        <w:rPr>
          <w:sz w:val="24"/>
          <w:szCs w:val="24"/>
        </w:rPr>
        <w:t xml:space="preserve"> оценки риска</w:t>
      </w:r>
      <w:r w:rsidR="006C119A" w:rsidRPr="000753ED">
        <w:rPr>
          <w:sz w:val="24"/>
          <w:szCs w:val="24"/>
        </w:rPr>
        <w:t>.</w:t>
      </w:r>
      <w:r w:rsidR="0024484B" w:rsidRPr="000753ED">
        <w:rPr>
          <w:sz w:val="24"/>
          <w:szCs w:val="24"/>
        </w:rPr>
        <w:t xml:space="preserve"> На </w:t>
      </w:r>
      <w:r w:rsidR="000A515A" w:rsidRPr="000A515A">
        <w:rPr>
          <w:b/>
          <w:i/>
          <w:sz w:val="24"/>
          <w:szCs w:val="24"/>
        </w:rPr>
        <w:t>1-ом</w:t>
      </w:r>
      <w:r w:rsidR="0024484B" w:rsidRPr="000A515A">
        <w:rPr>
          <w:b/>
          <w:i/>
          <w:sz w:val="24"/>
          <w:szCs w:val="24"/>
        </w:rPr>
        <w:t xml:space="preserve"> этапе</w:t>
      </w:r>
      <w:r w:rsidR="0024484B" w:rsidRPr="000753ED">
        <w:rPr>
          <w:sz w:val="24"/>
          <w:szCs w:val="24"/>
        </w:rPr>
        <w:t xml:space="preserve"> определя</w:t>
      </w:r>
      <w:r>
        <w:rPr>
          <w:sz w:val="24"/>
          <w:szCs w:val="24"/>
        </w:rPr>
        <w:t>ли</w:t>
      </w:r>
      <w:r w:rsidR="0024484B" w:rsidRPr="000753ED">
        <w:rPr>
          <w:sz w:val="24"/>
          <w:szCs w:val="24"/>
        </w:rPr>
        <w:t xml:space="preserve"> соединения с высоким риском </w:t>
      </w:r>
      <w:r w:rsidR="000753ED" w:rsidRPr="000753ED">
        <w:rPr>
          <w:sz w:val="24"/>
          <w:szCs w:val="24"/>
        </w:rPr>
        <w:t>миграции</w:t>
      </w:r>
      <w:r w:rsidR="007960FF" w:rsidRPr="000753ED">
        <w:rPr>
          <w:sz w:val="24"/>
          <w:szCs w:val="24"/>
        </w:rPr>
        <w:t xml:space="preserve">. </w:t>
      </w:r>
      <w:r>
        <w:rPr>
          <w:sz w:val="24"/>
          <w:szCs w:val="24"/>
        </w:rPr>
        <w:t>Основным критерием оценки считали величину прогнозной концентрации. В</w:t>
      </w:r>
      <w:r w:rsidR="007960FF" w:rsidRPr="000753ED">
        <w:rPr>
          <w:iCs/>
          <w:sz w:val="24"/>
          <w:szCs w:val="24"/>
        </w:rPr>
        <w:t xml:space="preserve">се пестициды </w:t>
      </w:r>
      <w:r>
        <w:rPr>
          <w:iCs/>
          <w:sz w:val="24"/>
          <w:szCs w:val="24"/>
        </w:rPr>
        <w:t xml:space="preserve">были разделены </w:t>
      </w:r>
      <w:r w:rsidR="007960FF" w:rsidRPr="000753ED">
        <w:rPr>
          <w:iCs/>
          <w:sz w:val="24"/>
          <w:szCs w:val="24"/>
        </w:rPr>
        <w:t>на 3 к</w:t>
      </w:r>
      <w:r w:rsidR="00983022">
        <w:rPr>
          <w:iCs/>
          <w:sz w:val="24"/>
          <w:szCs w:val="24"/>
        </w:rPr>
        <w:t>ласса</w:t>
      </w:r>
      <w:r w:rsidR="007960FF" w:rsidRPr="000753ED">
        <w:rPr>
          <w:iCs/>
          <w:sz w:val="24"/>
          <w:szCs w:val="24"/>
        </w:rPr>
        <w:t xml:space="preserve"> в зависимости от </w:t>
      </w:r>
      <w:r>
        <w:rPr>
          <w:iCs/>
          <w:sz w:val="24"/>
          <w:szCs w:val="24"/>
        </w:rPr>
        <w:t xml:space="preserve">значения прогнозной </w:t>
      </w:r>
      <w:r w:rsidR="007960FF" w:rsidRPr="000753ED">
        <w:rPr>
          <w:iCs/>
          <w:sz w:val="24"/>
          <w:szCs w:val="24"/>
        </w:rPr>
        <w:t>концентрации:</w:t>
      </w:r>
    </w:p>
    <w:p w:rsidR="007960FF" w:rsidRPr="000753ED" w:rsidRDefault="006F5B49" w:rsidP="007960FF">
      <w:pPr>
        <w:autoSpaceDE w:val="0"/>
        <w:autoSpaceDN w:val="0"/>
        <w:adjustRightInd w:val="0"/>
        <w:spacing w:line="360" w:lineRule="auto"/>
        <w:ind w:firstLine="709"/>
        <w:jc w:val="both"/>
        <w:rPr>
          <w:sz w:val="24"/>
          <w:szCs w:val="24"/>
        </w:rPr>
      </w:pPr>
      <w:r>
        <w:rPr>
          <w:iCs/>
          <w:sz w:val="24"/>
          <w:szCs w:val="24"/>
        </w:rPr>
        <w:t xml:space="preserve">- </w:t>
      </w:r>
      <w:r w:rsidR="007960FF" w:rsidRPr="000753ED">
        <w:rPr>
          <w:iCs/>
          <w:sz w:val="24"/>
          <w:szCs w:val="24"/>
        </w:rPr>
        <w:t>риск миграции высокий – прогнозная концентрация ≥10 мкг/</w:t>
      </w:r>
      <w:proofErr w:type="gramStart"/>
      <w:r w:rsidR="007960FF" w:rsidRPr="000753ED">
        <w:rPr>
          <w:iCs/>
          <w:sz w:val="24"/>
          <w:szCs w:val="24"/>
        </w:rPr>
        <w:t>л</w:t>
      </w:r>
      <w:proofErr w:type="gramEnd"/>
      <w:r w:rsidR="007960FF" w:rsidRPr="000753ED">
        <w:rPr>
          <w:iCs/>
          <w:sz w:val="24"/>
          <w:szCs w:val="24"/>
        </w:rPr>
        <w:t xml:space="preserve"> (или во 2-ом варианте расчета ≥1 мкг/л); </w:t>
      </w:r>
    </w:p>
    <w:p w:rsidR="007960FF" w:rsidRPr="000753ED" w:rsidRDefault="006F5B49" w:rsidP="007960FF">
      <w:pPr>
        <w:autoSpaceDE w:val="0"/>
        <w:autoSpaceDN w:val="0"/>
        <w:adjustRightInd w:val="0"/>
        <w:spacing w:line="360" w:lineRule="auto"/>
        <w:ind w:firstLine="709"/>
        <w:jc w:val="both"/>
        <w:rPr>
          <w:sz w:val="24"/>
          <w:szCs w:val="24"/>
        </w:rPr>
      </w:pPr>
      <w:r>
        <w:rPr>
          <w:iCs/>
          <w:sz w:val="24"/>
          <w:szCs w:val="24"/>
        </w:rPr>
        <w:t xml:space="preserve">- </w:t>
      </w:r>
      <w:r w:rsidR="007960FF" w:rsidRPr="000753ED">
        <w:rPr>
          <w:iCs/>
          <w:sz w:val="24"/>
          <w:szCs w:val="24"/>
        </w:rPr>
        <w:t>риск миграции умеренный – &lt;10 мкг/</w:t>
      </w:r>
      <w:proofErr w:type="gramStart"/>
      <w:r w:rsidR="007960FF" w:rsidRPr="000753ED">
        <w:rPr>
          <w:iCs/>
          <w:sz w:val="24"/>
          <w:szCs w:val="24"/>
        </w:rPr>
        <w:t>л</w:t>
      </w:r>
      <w:proofErr w:type="gramEnd"/>
      <w:r w:rsidR="007960FF" w:rsidRPr="000753ED">
        <w:rPr>
          <w:iCs/>
          <w:sz w:val="24"/>
          <w:szCs w:val="24"/>
        </w:rPr>
        <w:t xml:space="preserve"> и ≥0,1 мкг/л (</w:t>
      </w:r>
      <w:r w:rsidR="000753ED" w:rsidRPr="000753ED">
        <w:rPr>
          <w:iCs/>
          <w:sz w:val="24"/>
          <w:szCs w:val="24"/>
        </w:rPr>
        <w:t xml:space="preserve">или во втором варианте расчета </w:t>
      </w:r>
      <w:r w:rsidR="007960FF" w:rsidRPr="000753ED">
        <w:rPr>
          <w:iCs/>
          <w:sz w:val="24"/>
          <w:szCs w:val="24"/>
        </w:rPr>
        <w:t xml:space="preserve">&lt; 1 мкг/л и ≥0,1 мкг/л); </w:t>
      </w:r>
    </w:p>
    <w:p w:rsidR="007960FF" w:rsidRPr="000753ED" w:rsidRDefault="006F5B49" w:rsidP="007960FF">
      <w:pPr>
        <w:autoSpaceDE w:val="0"/>
        <w:autoSpaceDN w:val="0"/>
        <w:adjustRightInd w:val="0"/>
        <w:spacing w:line="360" w:lineRule="auto"/>
        <w:ind w:firstLine="709"/>
        <w:jc w:val="both"/>
        <w:rPr>
          <w:iCs/>
          <w:sz w:val="24"/>
          <w:szCs w:val="24"/>
        </w:rPr>
      </w:pPr>
      <w:r>
        <w:rPr>
          <w:iCs/>
          <w:sz w:val="24"/>
          <w:szCs w:val="24"/>
        </w:rPr>
        <w:t xml:space="preserve">- </w:t>
      </w:r>
      <w:r w:rsidR="007960FF" w:rsidRPr="000753ED">
        <w:rPr>
          <w:iCs/>
          <w:sz w:val="24"/>
          <w:szCs w:val="24"/>
        </w:rPr>
        <w:t>риск миграции низкий -  расчетная концентрация которых ниже &lt;0,1 мкг/</w:t>
      </w:r>
      <w:proofErr w:type="gramStart"/>
      <w:r w:rsidR="007960FF" w:rsidRPr="000753ED">
        <w:rPr>
          <w:iCs/>
          <w:sz w:val="24"/>
          <w:szCs w:val="24"/>
        </w:rPr>
        <w:t>л</w:t>
      </w:r>
      <w:proofErr w:type="gramEnd"/>
      <w:r w:rsidR="007960FF" w:rsidRPr="000753ED">
        <w:rPr>
          <w:iCs/>
          <w:sz w:val="24"/>
          <w:szCs w:val="24"/>
        </w:rPr>
        <w:t xml:space="preserve">. </w:t>
      </w:r>
    </w:p>
    <w:p w:rsidR="000753ED" w:rsidRPr="000753ED" w:rsidRDefault="006754A0" w:rsidP="007960FF">
      <w:pPr>
        <w:autoSpaceDE w:val="0"/>
        <w:autoSpaceDN w:val="0"/>
        <w:adjustRightInd w:val="0"/>
        <w:spacing w:line="360" w:lineRule="auto"/>
        <w:ind w:firstLine="709"/>
        <w:jc w:val="both"/>
        <w:rPr>
          <w:sz w:val="24"/>
          <w:szCs w:val="24"/>
        </w:rPr>
      </w:pPr>
      <w:r>
        <w:rPr>
          <w:iCs/>
          <w:sz w:val="24"/>
          <w:szCs w:val="24"/>
        </w:rPr>
        <w:t>В</w:t>
      </w:r>
      <w:r w:rsidR="00BD06E6">
        <w:rPr>
          <w:iCs/>
          <w:sz w:val="24"/>
          <w:szCs w:val="24"/>
        </w:rPr>
        <w:t>ещества</w:t>
      </w:r>
      <w:r w:rsidR="000753ED" w:rsidRPr="000753ED">
        <w:rPr>
          <w:iCs/>
          <w:sz w:val="24"/>
          <w:szCs w:val="24"/>
        </w:rPr>
        <w:t xml:space="preserve"> </w:t>
      </w:r>
      <w:r>
        <w:rPr>
          <w:iCs/>
          <w:sz w:val="24"/>
          <w:szCs w:val="24"/>
        </w:rPr>
        <w:t xml:space="preserve">с высоким риском миграции </w:t>
      </w:r>
      <w:r w:rsidR="00D15213">
        <w:rPr>
          <w:iCs/>
          <w:sz w:val="24"/>
          <w:szCs w:val="24"/>
        </w:rPr>
        <w:t>включа</w:t>
      </w:r>
      <w:r w:rsidR="00B25163">
        <w:rPr>
          <w:iCs/>
          <w:sz w:val="24"/>
          <w:szCs w:val="24"/>
        </w:rPr>
        <w:t>лись</w:t>
      </w:r>
      <w:r w:rsidR="000753ED" w:rsidRPr="000753ED">
        <w:rPr>
          <w:iCs/>
          <w:sz w:val="24"/>
          <w:szCs w:val="24"/>
        </w:rPr>
        <w:t xml:space="preserve"> в перечень пестицидов, подлежащих мониторингу в грунтовых водах. Следует отметить, что </w:t>
      </w:r>
      <w:r w:rsidR="000753ED">
        <w:rPr>
          <w:iCs/>
          <w:sz w:val="24"/>
          <w:szCs w:val="24"/>
        </w:rPr>
        <w:t xml:space="preserve">в ЕС принято </w:t>
      </w:r>
      <w:r w:rsidR="00BD06E6">
        <w:rPr>
          <w:iCs/>
          <w:sz w:val="24"/>
          <w:szCs w:val="24"/>
        </w:rPr>
        <w:t>считать недопустимым</w:t>
      </w:r>
      <w:r w:rsidR="000753ED">
        <w:rPr>
          <w:iCs/>
          <w:sz w:val="24"/>
          <w:szCs w:val="24"/>
        </w:rPr>
        <w:t xml:space="preserve"> концентраци</w:t>
      </w:r>
      <w:r w:rsidR="00BD06E6">
        <w:rPr>
          <w:iCs/>
          <w:sz w:val="24"/>
          <w:szCs w:val="24"/>
        </w:rPr>
        <w:t>ю единичного пестицида выше</w:t>
      </w:r>
      <w:r w:rsidR="000753ED">
        <w:rPr>
          <w:iCs/>
          <w:sz w:val="24"/>
          <w:szCs w:val="24"/>
        </w:rPr>
        <w:t xml:space="preserve"> 0,1 мкг/л</w:t>
      </w:r>
      <w:r w:rsidR="00BD06E6">
        <w:rPr>
          <w:iCs/>
          <w:sz w:val="24"/>
          <w:szCs w:val="24"/>
        </w:rPr>
        <w:t xml:space="preserve"> и смеси пестицидов – выше 0,5 мкг/л </w:t>
      </w:r>
      <w:r w:rsidR="0050606D" w:rsidRPr="0050606D">
        <w:rPr>
          <w:iCs/>
          <w:sz w:val="24"/>
          <w:szCs w:val="24"/>
        </w:rPr>
        <w:t>(</w:t>
      </w:r>
      <w:r w:rsidR="0050606D">
        <w:rPr>
          <w:iCs/>
          <w:sz w:val="24"/>
          <w:szCs w:val="24"/>
          <w:lang w:val="en-US"/>
        </w:rPr>
        <w:t>Directive</w:t>
      </w:r>
      <w:r w:rsidR="0050606D">
        <w:rPr>
          <w:iCs/>
          <w:sz w:val="24"/>
          <w:szCs w:val="24"/>
        </w:rPr>
        <w:t>…</w:t>
      </w:r>
      <w:r w:rsidR="0050606D" w:rsidRPr="0050606D">
        <w:rPr>
          <w:iCs/>
          <w:sz w:val="24"/>
          <w:szCs w:val="24"/>
        </w:rPr>
        <w:t>, 2006).</w:t>
      </w:r>
      <w:r w:rsidR="00BD06E6">
        <w:rPr>
          <w:iCs/>
          <w:sz w:val="24"/>
          <w:szCs w:val="24"/>
        </w:rPr>
        <w:t xml:space="preserve"> Мы же в своих расчетах выбрали менее жесткие критерии, во-первых, </w:t>
      </w:r>
      <w:r w:rsidR="00317E57">
        <w:rPr>
          <w:iCs/>
          <w:sz w:val="24"/>
          <w:szCs w:val="24"/>
        </w:rPr>
        <w:t xml:space="preserve">чтобы </w:t>
      </w:r>
      <w:r w:rsidR="00BD06E6">
        <w:rPr>
          <w:iCs/>
          <w:sz w:val="24"/>
          <w:szCs w:val="24"/>
        </w:rPr>
        <w:t xml:space="preserve">список контролируемых соединений был достаточно компактным, во-вторых, это </w:t>
      </w:r>
      <w:r w:rsidR="004D4F39">
        <w:rPr>
          <w:iCs/>
          <w:sz w:val="24"/>
          <w:szCs w:val="24"/>
        </w:rPr>
        <w:t>обусловлено возможностями</w:t>
      </w:r>
      <w:r w:rsidR="00BD06E6">
        <w:rPr>
          <w:iCs/>
          <w:sz w:val="24"/>
          <w:szCs w:val="24"/>
        </w:rPr>
        <w:t xml:space="preserve"> аттестованных в РФ методов анализа.</w:t>
      </w:r>
      <w:r w:rsidR="00B25163">
        <w:rPr>
          <w:iCs/>
          <w:sz w:val="24"/>
          <w:szCs w:val="24"/>
        </w:rPr>
        <w:t xml:space="preserve"> Было проведено два расчета: в первом варианте </w:t>
      </w:r>
      <w:r w:rsidR="004D4F39">
        <w:rPr>
          <w:iCs/>
          <w:sz w:val="24"/>
          <w:szCs w:val="24"/>
        </w:rPr>
        <w:t>порогов</w:t>
      </w:r>
      <w:r w:rsidR="00B25163">
        <w:rPr>
          <w:iCs/>
          <w:sz w:val="24"/>
          <w:szCs w:val="24"/>
        </w:rPr>
        <w:t>ой считали концентрацию пестицида в грунтовых водах выше 10 мкг/</w:t>
      </w:r>
      <w:proofErr w:type="gramStart"/>
      <w:r w:rsidR="00B25163">
        <w:rPr>
          <w:iCs/>
          <w:sz w:val="24"/>
          <w:szCs w:val="24"/>
        </w:rPr>
        <w:t>л</w:t>
      </w:r>
      <w:proofErr w:type="gramEnd"/>
      <w:r w:rsidR="00B25163">
        <w:rPr>
          <w:iCs/>
          <w:sz w:val="24"/>
          <w:szCs w:val="24"/>
        </w:rPr>
        <w:t>, во втором – выше 1 мкг/л.</w:t>
      </w:r>
    </w:p>
    <w:p w:rsidR="006F5B49" w:rsidRPr="006F5B49" w:rsidRDefault="00946771" w:rsidP="009F702C">
      <w:pPr>
        <w:autoSpaceDE w:val="0"/>
        <w:autoSpaceDN w:val="0"/>
        <w:adjustRightInd w:val="0"/>
        <w:spacing w:line="360" w:lineRule="auto"/>
        <w:ind w:firstLine="709"/>
        <w:jc w:val="both"/>
        <w:rPr>
          <w:rFonts w:eastAsia="MyriadPro-Light"/>
          <w:sz w:val="24"/>
          <w:szCs w:val="24"/>
        </w:rPr>
      </w:pPr>
      <w:r>
        <w:rPr>
          <w:sz w:val="24"/>
          <w:szCs w:val="24"/>
        </w:rPr>
        <w:t xml:space="preserve"> Н</w:t>
      </w:r>
      <w:r w:rsidR="0024484B">
        <w:rPr>
          <w:sz w:val="24"/>
          <w:szCs w:val="24"/>
        </w:rPr>
        <w:t xml:space="preserve">а </w:t>
      </w:r>
      <w:r w:rsidR="000A515A" w:rsidRPr="00E75B82">
        <w:rPr>
          <w:b/>
          <w:i/>
          <w:sz w:val="24"/>
          <w:szCs w:val="24"/>
        </w:rPr>
        <w:t>2-ом</w:t>
      </w:r>
      <w:r w:rsidR="0024484B" w:rsidRPr="00E75B82">
        <w:rPr>
          <w:b/>
          <w:i/>
          <w:sz w:val="24"/>
          <w:szCs w:val="24"/>
        </w:rPr>
        <w:t xml:space="preserve"> </w:t>
      </w:r>
      <w:r w:rsidR="00D15213" w:rsidRPr="00E75B82">
        <w:rPr>
          <w:b/>
          <w:i/>
          <w:sz w:val="24"/>
          <w:szCs w:val="24"/>
        </w:rPr>
        <w:t>этапе</w:t>
      </w:r>
      <w:r w:rsidR="00D15213">
        <w:rPr>
          <w:sz w:val="24"/>
          <w:szCs w:val="24"/>
        </w:rPr>
        <w:t xml:space="preserve"> </w:t>
      </w:r>
      <w:r w:rsidR="006754A0">
        <w:rPr>
          <w:sz w:val="24"/>
          <w:szCs w:val="24"/>
        </w:rPr>
        <w:t>для пестицидов</w:t>
      </w:r>
      <w:r w:rsidR="00F649D3">
        <w:rPr>
          <w:sz w:val="24"/>
          <w:szCs w:val="24"/>
        </w:rPr>
        <w:t>, не вошедших в перечень</w:t>
      </w:r>
      <w:r w:rsidR="00E75B82">
        <w:rPr>
          <w:sz w:val="24"/>
          <w:szCs w:val="24"/>
        </w:rPr>
        <w:t xml:space="preserve"> на 1-ом этапе</w:t>
      </w:r>
      <w:r w:rsidR="00F649D3">
        <w:rPr>
          <w:sz w:val="24"/>
          <w:szCs w:val="24"/>
        </w:rPr>
        <w:t xml:space="preserve"> и имеющих</w:t>
      </w:r>
      <w:r w:rsidR="006754A0">
        <w:rPr>
          <w:sz w:val="24"/>
          <w:szCs w:val="24"/>
        </w:rPr>
        <w:t xml:space="preserve"> умеренны</w:t>
      </w:r>
      <w:r w:rsidR="00E75B82">
        <w:rPr>
          <w:sz w:val="24"/>
          <w:szCs w:val="24"/>
        </w:rPr>
        <w:t>й</w:t>
      </w:r>
      <w:r w:rsidR="006754A0">
        <w:rPr>
          <w:sz w:val="24"/>
          <w:szCs w:val="24"/>
        </w:rPr>
        <w:t xml:space="preserve"> и низки</w:t>
      </w:r>
      <w:r w:rsidR="00F649D3">
        <w:rPr>
          <w:sz w:val="24"/>
          <w:szCs w:val="24"/>
        </w:rPr>
        <w:t>й</w:t>
      </w:r>
      <w:r w:rsidR="006754A0">
        <w:rPr>
          <w:sz w:val="24"/>
          <w:szCs w:val="24"/>
        </w:rPr>
        <w:t xml:space="preserve"> риск миграции</w:t>
      </w:r>
      <w:r w:rsidR="004D4F39">
        <w:rPr>
          <w:sz w:val="24"/>
          <w:szCs w:val="24"/>
        </w:rPr>
        <w:t>,</w:t>
      </w:r>
      <w:r w:rsidR="006754A0">
        <w:rPr>
          <w:sz w:val="24"/>
          <w:szCs w:val="24"/>
        </w:rPr>
        <w:t xml:space="preserve"> определя</w:t>
      </w:r>
      <w:r w:rsidR="00317E57">
        <w:rPr>
          <w:sz w:val="24"/>
          <w:szCs w:val="24"/>
        </w:rPr>
        <w:t>ли</w:t>
      </w:r>
      <w:r w:rsidR="006754A0">
        <w:rPr>
          <w:sz w:val="24"/>
          <w:szCs w:val="24"/>
        </w:rPr>
        <w:t xml:space="preserve"> риск для млекопитающих. </w:t>
      </w:r>
      <w:r w:rsidR="006754A0">
        <w:rPr>
          <w:rFonts w:eastAsia="MyriadPro-Light"/>
          <w:sz w:val="24"/>
          <w:szCs w:val="24"/>
        </w:rPr>
        <w:t>Для этого сравнива</w:t>
      </w:r>
      <w:r w:rsidR="00317E57">
        <w:rPr>
          <w:rFonts w:eastAsia="MyriadPro-Light"/>
          <w:sz w:val="24"/>
          <w:szCs w:val="24"/>
        </w:rPr>
        <w:t>ли</w:t>
      </w:r>
      <w:r w:rsidR="006754A0">
        <w:rPr>
          <w:rFonts w:eastAsia="MyriadPro-Light"/>
          <w:sz w:val="24"/>
          <w:szCs w:val="24"/>
        </w:rPr>
        <w:t xml:space="preserve"> прогнозные концентрации пестицидов в грунтовых водах</w:t>
      </w:r>
      <w:r w:rsidR="006754A0" w:rsidRPr="00E11362">
        <w:rPr>
          <w:rFonts w:eastAsia="MyriadPro-Light"/>
          <w:sz w:val="24"/>
          <w:szCs w:val="24"/>
        </w:rPr>
        <w:t xml:space="preserve"> (</w:t>
      </w:r>
      <w:proofErr w:type="gramStart"/>
      <w:r w:rsidR="006754A0">
        <w:rPr>
          <w:rFonts w:eastAsia="MyriadPro-Light"/>
          <w:sz w:val="24"/>
          <w:szCs w:val="24"/>
          <w:lang w:val="en-US"/>
        </w:rPr>
        <w:t>C</w:t>
      </w:r>
      <w:proofErr w:type="spellStart"/>
      <w:proofErr w:type="gramEnd"/>
      <w:r w:rsidR="006754A0" w:rsidRPr="00E11362">
        <w:rPr>
          <w:rFonts w:eastAsia="MyriadPro-Light"/>
          <w:sz w:val="24"/>
          <w:szCs w:val="24"/>
          <w:vertAlign w:val="subscript"/>
        </w:rPr>
        <w:t>гв</w:t>
      </w:r>
      <w:proofErr w:type="spellEnd"/>
      <w:r w:rsidR="006754A0">
        <w:rPr>
          <w:rFonts w:eastAsia="MyriadPro-Light"/>
          <w:sz w:val="24"/>
          <w:szCs w:val="24"/>
        </w:rPr>
        <w:t xml:space="preserve">) </w:t>
      </w:r>
      <w:r w:rsidR="006754A0">
        <w:rPr>
          <w:sz w:val="24"/>
          <w:szCs w:val="24"/>
        </w:rPr>
        <w:t xml:space="preserve">с </w:t>
      </w:r>
      <w:r w:rsidR="006754A0" w:rsidRPr="003D248A">
        <w:rPr>
          <w:sz w:val="24"/>
          <w:szCs w:val="24"/>
        </w:rPr>
        <w:t xml:space="preserve">предельно-допустимыми концентрациями пестицидов в воде водоемов питьевого назначения </w:t>
      </w:r>
      <w:r w:rsidR="004F125A" w:rsidRPr="004F125A">
        <w:rPr>
          <w:sz w:val="24"/>
          <w:szCs w:val="24"/>
        </w:rPr>
        <w:t>(</w:t>
      </w:r>
      <w:r w:rsidR="004F125A">
        <w:rPr>
          <w:sz w:val="24"/>
          <w:szCs w:val="24"/>
        </w:rPr>
        <w:t>Гигиенические нормативы, 2013).</w:t>
      </w:r>
      <w:r w:rsidR="00F649D3">
        <w:rPr>
          <w:rFonts w:eastAsia="MyriadPro-Light"/>
          <w:sz w:val="24"/>
          <w:szCs w:val="24"/>
        </w:rPr>
        <w:t xml:space="preserve"> </w:t>
      </w:r>
      <w:r w:rsidR="00F649D3" w:rsidRPr="006F5B49">
        <w:rPr>
          <w:rFonts w:eastAsia="MyriadPro-Light"/>
          <w:sz w:val="24"/>
          <w:szCs w:val="24"/>
        </w:rPr>
        <w:t xml:space="preserve">Было </w:t>
      </w:r>
      <w:r w:rsidR="004F125A">
        <w:rPr>
          <w:rFonts w:eastAsia="MyriadPro-Light"/>
          <w:sz w:val="24"/>
          <w:szCs w:val="24"/>
        </w:rPr>
        <w:t xml:space="preserve">предложено </w:t>
      </w:r>
      <w:r w:rsidR="00F649D3" w:rsidRPr="006F5B49">
        <w:rPr>
          <w:rFonts w:eastAsia="MyriadPro-Light"/>
          <w:sz w:val="24"/>
          <w:szCs w:val="24"/>
        </w:rPr>
        <w:t>выдел</w:t>
      </w:r>
      <w:r w:rsidR="004F125A">
        <w:rPr>
          <w:rFonts w:eastAsia="MyriadPro-Light"/>
          <w:sz w:val="24"/>
          <w:szCs w:val="24"/>
        </w:rPr>
        <w:t>ить</w:t>
      </w:r>
      <w:r w:rsidR="00F649D3" w:rsidRPr="006F5B49">
        <w:rPr>
          <w:rFonts w:eastAsia="MyriadPro-Light"/>
          <w:sz w:val="24"/>
          <w:szCs w:val="24"/>
        </w:rPr>
        <w:t xml:space="preserve"> 3 класса</w:t>
      </w:r>
      <w:r w:rsidR="004D4F39" w:rsidRPr="006F5B49">
        <w:rPr>
          <w:rFonts w:eastAsia="MyriadPro-Light"/>
          <w:sz w:val="24"/>
          <w:szCs w:val="24"/>
        </w:rPr>
        <w:t xml:space="preserve"> риска для млекопитающих</w:t>
      </w:r>
      <w:r w:rsidR="00F649D3" w:rsidRPr="006F5B49">
        <w:rPr>
          <w:rFonts w:eastAsia="MyriadPro-Light"/>
          <w:sz w:val="24"/>
          <w:szCs w:val="24"/>
        </w:rPr>
        <w:t xml:space="preserve"> в зависимости от величины коэффициента </w:t>
      </w:r>
      <w:r w:rsidR="00F649D3" w:rsidRPr="006F5B49">
        <w:rPr>
          <w:rFonts w:eastAsia="MyriadPro-Light"/>
          <w:sz w:val="24"/>
          <w:szCs w:val="24"/>
          <w:lang w:val="en-US"/>
        </w:rPr>
        <w:t>R</w:t>
      </w:r>
      <w:r w:rsidR="00F649D3" w:rsidRPr="006F5B49">
        <w:rPr>
          <w:rFonts w:eastAsia="MyriadPro-Light"/>
          <w:sz w:val="24"/>
          <w:szCs w:val="24"/>
        </w:rPr>
        <w:t>, равного отношению ПДК к прогнозной концентрации:</w:t>
      </w:r>
      <w:r w:rsidR="006754A0" w:rsidRPr="006F5B49">
        <w:rPr>
          <w:rFonts w:eastAsia="MyriadPro-Light"/>
          <w:sz w:val="24"/>
          <w:szCs w:val="24"/>
        </w:rPr>
        <w:t xml:space="preserve"> </w:t>
      </w:r>
    </w:p>
    <w:p w:rsidR="006F5B49" w:rsidRPr="006F5B49" w:rsidRDefault="006F5B49" w:rsidP="009F702C">
      <w:pPr>
        <w:autoSpaceDE w:val="0"/>
        <w:autoSpaceDN w:val="0"/>
        <w:adjustRightInd w:val="0"/>
        <w:spacing w:line="360" w:lineRule="auto"/>
        <w:ind w:firstLine="709"/>
        <w:jc w:val="both"/>
        <w:rPr>
          <w:rFonts w:eastAsia="MyriadPro-Light"/>
          <w:sz w:val="24"/>
          <w:szCs w:val="24"/>
        </w:rPr>
      </w:pPr>
      <w:r w:rsidRPr="006F5B49">
        <w:rPr>
          <w:rFonts w:eastAsia="MyriadPro-Light"/>
          <w:sz w:val="24"/>
          <w:szCs w:val="24"/>
        </w:rPr>
        <w:t xml:space="preserve">- </w:t>
      </w:r>
      <w:r w:rsidR="006754A0" w:rsidRPr="006F5B49">
        <w:rPr>
          <w:rFonts w:eastAsia="MyriadPro-Light"/>
          <w:sz w:val="24"/>
          <w:szCs w:val="24"/>
        </w:rPr>
        <w:t>риск для млекопитающих высокий</w:t>
      </w:r>
      <w:r w:rsidRPr="006F5B49">
        <w:rPr>
          <w:rFonts w:eastAsia="MyriadPro-Light"/>
          <w:sz w:val="24"/>
          <w:szCs w:val="24"/>
        </w:rPr>
        <w:t xml:space="preserve">, если концентраций выше ПДК – </w:t>
      </w:r>
      <w:r w:rsidRPr="006F5B49">
        <w:rPr>
          <w:rFonts w:eastAsia="MyriadPro-Light"/>
          <w:sz w:val="24"/>
          <w:szCs w:val="24"/>
          <w:lang w:val="en-US"/>
        </w:rPr>
        <w:t>R</w:t>
      </w:r>
      <w:r w:rsidRPr="006F5B49">
        <w:rPr>
          <w:rFonts w:eastAsia="MyriadPro-Light"/>
          <w:sz w:val="24"/>
          <w:szCs w:val="24"/>
        </w:rPr>
        <w:t>=ПДК/</w:t>
      </w:r>
      <w:proofErr w:type="spellStart"/>
      <w:r w:rsidRPr="006F5B49">
        <w:rPr>
          <w:rFonts w:eastAsia="MyriadPro-Light"/>
          <w:sz w:val="24"/>
          <w:szCs w:val="24"/>
        </w:rPr>
        <w:t>С</w:t>
      </w:r>
      <w:r w:rsidRPr="006F5B49">
        <w:rPr>
          <w:rFonts w:eastAsia="MyriadPro-Light"/>
          <w:sz w:val="24"/>
          <w:szCs w:val="24"/>
          <w:vertAlign w:val="subscript"/>
        </w:rPr>
        <w:t>гв</w:t>
      </w:r>
      <w:proofErr w:type="spellEnd"/>
      <w:r w:rsidRPr="006F5B49">
        <w:rPr>
          <w:rFonts w:eastAsia="MyriadPro-Light"/>
          <w:sz w:val="24"/>
          <w:szCs w:val="24"/>
        </w:rPr>
        <w:t xml:space="preserve"> &lt;1;</w:t>
      </w:r>
    </w:p>
    <w:p w:rsidR="006F5B49" w:rsidRPr="006F5B49" w:rsidRDefault="006F5B49" w:rsidP="009649B6">
      <w:pPr>
        <w:autoSpaceDE w:val="0"/>
        <w:autoSpaceDN w:val="0"/>
        <w:adjustRightInd w:val="0"/>
        <w:spacing w:line="360" w:lineRule="auto"/>
        <w:ind w:firstLine="709"/>
        <w:jc w:val="both"/>
        <w:rPr>
          <w:rFonts w:eastAsia="MyriadPro-Light"/>
          <w:sz w:val="24"/>
          <w:szCs w:val="24"/>
        </w:rPr>
      </w:pPr>
      <w:r w:rsidRPr="006F5B49">
        <w:rPr>
          <w:rFonts w:eastAsia="MyriadPro-Light"/>
          <w:sz w:val="24"/>
          <w:szCs w:val="24"/>
        </w:rPr>
        <w:lastRenderedPageBreak/>
        <w:t xml:space="preserve">- </w:t>
      </w:r>
      <w:r w:rsidR="006754A0" w:rsidRPr="006F5B49">
        <w:rPr>
          <w:rFonts w:eastAsia="MyriadPro-Light"/>
          <w:sz w:val="24"/>
          <w:szCs w:val="24"/>
        </w:rPr>
        <w:t xml:space="preserve"> риск умеренный</w:t>
      </w:r>
      <w:r w:rsidRPr="006F5B49">
        <w:rPr>
          <w:rFonts w:eastAsia="MyriadPro-Light"/>
          <w:sz w:val="24"/>
          <w:szCs w:val="24"/>
        </w:rPr>
        <w:t xml:space="preserve">, если </w:t>
      </w:r>
      <w:r w:rsidRPr="006F5B49">
        <w:rPr>
          <w:iCs/>
          <w:sz w:val="22"/>
          <w:szCs w:val="22"/>
        </w:rPr>
        <w:t xml:space="preserve"> концентрация ниже ПДК менее</w:t>
      </w:r>
      <w:proofErr w:type="gramStart"/>
      <w:r w:rsidR="005B6C49">
        <w:rPr>
          <w:iCs/>
          <w:sz w:val="22"/>
          <w:szCs w:val="22"/>
        </w:rPr>
        <w:t>,</w:t>
      </w:r>
      <w:proofErr w:type="gramEnd"/>
      <w:r w:rsidRPr="006F5B49">
        <w:rPr>
          <w:iCs/>
          <w:sz w:val="22"/>
          <w:szCs w:val="22"/>
        </w:rPr>
        <w:t xml:space="preserve"> чем в 10 раз</w:t>
      </w:r>
      <w:r w:rsidR="005B6C49">
        <w:rPr>
          <w:iCs/>
          <w:sz w:val="22"/>
          <w:szCs w:val="22"/>
        </w:rPr>
        <w:t>,</w:t>
      </w:r>
      <w:r w:rsidRPr="006F5B49">
        <w:rPr>
          <w:iCs/>
          <w:sz w:val="22"/>
          <w:szCs w:val="22"/>
        </w:rPr>
        <w:t xml:space="preserve"> </w:t>
      </w:r>
      <w:r w:rsidRPr="006F5B49">
        <w:rPr>
          <w:rFonts w:eastAsia="MyriadPro-Light"/>
          <w:sz w:val="24"/>
          <w:szCs w:val="24"/>
        </w:rPr>
        <w:t xml:space="preserve">– </w:t>
      </w:r>
      <w:r w:rsidRPr="006F5B49">
        <w:rPr>
          <w:iCs/>
          <w:sz w:val="22"/>
          <w:szCs w:val="22"/>
        </w:rPr>
        <w:t>1≤</w:t>
      </w:r>
      <w:r w:rsidRPr="006F5B49">
        <w:rPr>
          <w:iCs/>
          <w:sz w:val="24"/>
          <w:szCs w:val="24"/>
        </w:rPr>
        <w:t>R</w:t>
      </w:r>
      <w:r w:rsidRPr="006F5B49">
        <w:rPr>
          <w:iCs/>
          <w:sz w:val="22"/>
          <w:szCs w:val="22"/>
        </w:rPr>
        <w:t>&lt;10</w:t>
      </w:r>
      <w:r w:rsidRPr="006F5B49">
        <w:rPr>
          <w:rFonts w:eastAsia="MyriadPro-Light"/>
          <w:sz w:val="24"/>
          <w:szCs w:val="24"/>
        </w:rPr>
        <w:t>;</w:t>
      </w:r>
    </w:p>
    <w:p w:rsidR="00946771" w:rsidRPr="006F5B49" w:rsidRDefault="006F5B49" w:rsidP="009649B6">
      <w:pPr>
        <w:autoSpaceDE w:val="0"/>
        <w:autoSpaceDN w:val="0"/>
        <w:adjustRightInd w:val="0"/>
        <w:spacing w:line="360" w:lineRule="auto"/>
        <w:ind w:firstLine="709"/>
        <w:jc w:val="both"/>
        <w:rPr>
          <w:sz w:val="24"/>
          <w:szCs w:val="24"/>
        </w:rPr>
      </w:pPr>
      <w:r w:rsidRPr="006F5B49">
        <w:rPr>
          <w:rFonts w:eastAsia="MyriadPro-Light"/>
          <w:sz w:val="24"/>
          <w:szCs w:val="24"/>
        </w:rPr>
        <w:t>-</w:t>
      </w:r>
      <w:r w:rsidR="006754A0" w:rsidRPr="006F5B49">
        <w:rPr>
          <w:rFonts w:eastAsia="MyriadPro-Light"/>
          <w:sz w:val="24"/>
          <w:szCs w:val="24"/>
        </w:rPr>
        <w:t xml:space="preserve"> риск низкий</w:t>
      </w:r>
      <w:r w:rsidRPr="006F5B49">
        <w:rPr>
          <w:rFonts w:eastAsia="MyriadPro-Light"/>
          <w:sz w:val="24"/>
          <w:szCs w:val="24"/>
        </w:rPr>
        <w:t>, если концентрация ниже ПДК более</w:t>
      </w:r>
      <w:proofErr w:type="gramStart"/>
      <w:r w:rsidRPr="006F5B49">
        <w:rPr>
          <w:rFonts w:eastAsia="MyriadPro-Light"/>
          <w:sz w:val="24"/>
          <w:szCs w:val="24"/>
        </w:rPr>
        <w:t>,</w:t>
      </w:r>
      <w:proofErr w:type="gramEnd"/>
      <w:r w:rsidRPr="006F5B49">
        <w:rPr>
          <w:rFonts w:eastAsia="MyriadPro-Light"/>
          <w:sz w:val="24"/>
          <w:szCs w:val="24"/>
        </w:rPr>
        <w:t xml:space="preserve"> чем в 10 раз,</w:t>
      </w:r>
      <w:r w:rsidR="005B6C49">
        <w:rPr>
          <w:rFonts w:eastAsia="MyriadPro-Light"/>
          <w:sz w:val="24"/>
          <w:szCs w:val="24"/>
        </w:rPr>
        <w:t xml:space="preserve"> </w:t>
      </w:r>
      <w:r w:rsidR="005B6C49" w:rsidRPr="006F5B49">
        <w:rPr>
          <w:rFonts w:eastAsia="MyriadPro-Light"/>
          <w:sz w:val="24"/>
          <w:szCs w:val="24"/>
        </w:rPr>
        <w:t>–</w:t>
      </w:r>
      <w:r w:rsidRPr="006F5B49">
        <w:rPr>
          <w:rFonts w:eastAsia="MyriadPro-Light"/>
          <w:sz w:val="24"/>
          <w:szCs w:val="24"/>
        </w:rPr>
        <w:t xml:space="preserve"> </w:t>
      </w:r>
      <w:r w:rsidRPr="006F5B49">
        <w:rPr>
          <w:rFonts w:eastAsia="MyriadPro-Light"/>
          <w:sz w:val="24"/>
          <w:szCs w:val="24"/>
          <w:lang w:val="en-US"/>
        </w:rPr>
        <w:t>R</w:t>
      </w:r>
      <w:r w:rsidRPr="006F5B49">
        <w:rPr>
          <w:rFonts w:eastAsia="MyriadPro-Light"/>
          <w:sz w:val="24"/>
          <w:szCs w:val="24"/>
        </w:rPr>
        <w:t xml:space="preserve"> ≥ 10</w:t>
      </w:r>
      <w:r w:rsidR="006754A0" w:rsidRPr="006F5B49">
        <w:rPr>
          <w:rFonts w:eastAsia="MyriadPro-Light"/>
          <w:sz w:val="24"/>
          <w:szCs w:val="24"/>
        </w:rPr>
        <w:t xml:space="preserve">. </w:t>
      </w:r>
      <w:r w:rsidR="006754A0" w:rsidRPr="006F5B49">
        <w:rPr>
          <w:sz w:val="24"/>
          <w:szCs w:val="24"/>
        </w:rPr>
        <w:t>Пестициды с высоким и умеренным риском для млекопитающих</w:t>
      </w:r>
      <w:r w:rsidR="00D15213" w:rsidRPr="006F5B49">
        <w:rPr>
          <w:sz w:val="24"/>
          <w:szCs w:val="24"/>
        </w:rPr>
        <w:t xml:space="preserve"> </w:t>
      </w:r>
      <w:r w:rsidR="00317E57" w:rsidRPr="006F5B49">
        <w:rPr>
          <w:sz w:val="24"/>
          <w:szCs w:val="24"/>
        </w:rPr>
        <w:t>также включ</w:t>
      </w:r>
      <w:r w:rsidR="00F649D3" w:rsidRPr="006F5B49">
        <w:rPr>
          <w:sz w:val="24"/>
          <w:szCs w:val="24"/>
        </w:rPr>
        <w:t>ались</w:t>
      </w:r>
      <w:r w:rsidR="00D15213" w:rsidRPr="006F5B49">
        <w:rPr>
          <w:sz w:val="24"/>
          <w:szCs w:val="24"/>
        </w:rPr>
        <w:t xml:space="preserve"> в перечень подлежащих </w:t>
      </w:r>
      <w:r w:rsidR="00317E57" w:rsidRPr="006F5B49">
        <w:rPr>
          <w:sz w:val="24"/>
          <w:szCs w:val="24"/>
        </w:rPr>
        <w:t xml:space="preserve">мониторингу и </w:t>
      </w:r>
      <w:r w:rsidR="00D15213" w:rsidRPr="006F5B49">
        <w:rPr>
          <w:sz w:val="24"/>
          <w:szCs w:val="24"/>
        </w:rPr>
        <w:t xml:space="preserve">контролю </w:t>
      </w:r>
      <w:r w:rsidR="00007FCE" w:rsidRPr="006F5B49">
        <w:rPr>
          <w:sz w:val="24"/>
          <w:szCs w:val="24"/>
        </w:rPr>
        <w:t>веществ.</w:t>
      </w:r>
    </w:p>
    <w:p w:rsidR="007361E3" w:rsidRPr="00D56FFC" w:rsidRDefault="00D15213" w:rsidP="00D56FFC">
      <w:pPr>
        <w:spacing w:line="360" w:lineRule="auto"/>
        <w:ind w:firstLine="709"/>
        <w:jc w:val="both"/>
        <w:rPr>
          <w:rFonts w:eastAsia="MyriadPro-Light"/>
          <w:sz w:val="24"/>
          <w:szCs w:val="24"/>
        </w:rPr>
      </w:pPr>
      <w:r>
        <w:rPr>
          <w:sz w:val="24"/>
          <w:szCs w:val="24"/>
        </w:rPr>
        <w:t>Н</w:t>
      </w:r>
      <w:r w:rsidR="0024484B">
        <w:rPr>
          <w:sz w:val="24"/>
          <w:szCs w:val="24"/>
        </w:rPr>
        <w:t xml:space="preserve">а </w:t>
      </w:r>
      <w:r w:rsidR="006F5B49" w:rsidRPr="006F5B49">
        <w:rPr>
          <w:b/>
          <w:i/>
          <w:sz w:val="24"/>
          <w:szCs w:val="24"/>
        </w:rPr>
        <w:t>3-ем</w:t>
      </w:r>
      <w:r w:rsidR="0024484B" w:rsidRPr="006F5B49">
        <w:rPr>
          <w:b/>
          <w:i/>
          <w:sz w:val="24"/>
          <w:szCs w:val="24"/>
        </w:rPr>
        <w:t xml:space="preserve"> </w:t>
      </w:r>
      <w:r w:rsidR="006754A0" w:rsidRPr="006F5B49">
        <w:rPr>
          <w:b/>
          <w:i/>
          <w:sz w:val="24"/>
          <w:szCs w:val="24"/>
        </w:rPr>
        <w:t>этапе</w:t>
      </w:r>
      <w:r w:rsidR="006754A0">
        <w:rPr>
          <w:sz w:val="24"/>
          <w:szCs w:val="24"/>
        </w:rPr>
        <w:t xml:space="preserve"> </w:t>
      </w:r>
      <w:r w:rsidR="00317E57" w:rsidRPr="009649B6">
        <w:rPr>
          <w:sz w:val="24"/>
          <w:szCs w:val="24"/>
        </w:rPr>
        <w:t>проводили оценку риска для водных организмов</w:t>
      </w:r>
      <w:r w:rsidR="00471F91">
        <w:rPr>
          <w:sz w:val="24"/>
          <w:szCs w:val="24"/>
        </w:rPr>
        <w:t xml:space="preserve">, при этом полагали, что грунтовые и поверхностные воды являются тесно связанными между собой природными объектами. </w:t>
      </w:r>
      <w:r w:rsidR="00317E57" w:rsidRPr="009649B6">
        <w:rPr>
          <w:sz w:val="24"/>
          <w:szCs w:val="24"/>
        </w:rPr>
        <w:t xml:space="preserve"> </w:t>
      </w:r>
      <w:r w:rsidR="005B6C49" w:rsidRPr="009649B6">
        <w:rPr>
          <w:sz w:val="24"/>
          <w:szCs w:val="24"/>
        </w:rPr>
        <w:t xml:space="preserve">В перечень включали пестициды с высоким риском для гидробионтов, когда концентрация </w:t>
      </w:r>
      <w:r w:rsidR="005B6C49" w:rsidRPr="00D56FFC">
        <w:rPr>
          <w:sz w:val="24"/>
          <w:szCs w:val="24"/>
        </w:rPr>
        <w:t>превышала показатель токсичности</w:t>
      </w:r>
      <w:r w:rsidR="00317E57" w:rsidRPr="00D56FFC">
        <w:rPr>
          <w:rFonts w:eastAsia="MyriadPro-Light"/>
          <w:sz w:val="24"/>
          <w:szCs w:val="24"/>
        </w:rPr>
        <w:t xml:space="preserve"> </w:t>
      </w:r>
      <w:r w:rsidR="005B6C49" w:rsidRPr="00D56FFC">
        <w:rPr>
          <w:rFonts w:eastAsia="MyriadPro-Light"/>
          <w:sz w:val="24"/>
          <w:szCs w:val="24"/>
        </w:rPr>
        <w:t xml:space="preserve">– </w:t>
      </w:r>
      <w:r w:rsidR="00317E57" w:rsidRPr="00D56FFC">
        <w:rPr>
          <w:rFonts w:eastAsia="MyriadPro-Light"/>
          <w:sz w:val="24"/>
          <w:szCs w:val="24"/>
          <w:lang w:val="en-US"/>
        </w:rPr>
        <w:t>R</w:t>
      </w:r>
      <w:r w:rsidR="00317E57" w:rsidRPr="00D56FFC">
        <w:rPr>
          <w:rFonts w:eastAsia="MyriadPro-Light"/>
          <w:sz w:val="24"/>
          <w:szCs w:val="24"/>
        </w:rPr>
        <w:t>=</w:t>
      </w:r>
      <w:r w:rsidR="00317E57" w:rsidRPr="00D56FFC">
        <w:rPr>
          <w:rFonts w:eastAsia="MyriadPro-Light"/>
          <w:sz w:val="24"/>
          <w:szCs w:val="24"/>
          <w:lang w:val="en-US"/>
        </w:rPr>
        <w:t>LC</w:t>
      </w:r>
      <w:r w:rsidR="00317E57" w:rsidRPr="00D56FFC">
        <w:rPr>
          <w:rFonts w:eastAsia="MyriadPro-Light"/>
          <w:sz w:val="24"/>
          <w:szCs w:val="24"/>
          <w:vertAlign w:val="subscript"/>
        </w:rPr>
        <w:t>50</w:t>
      </w:r>
      <w:r w:rsidR="00317E57" w:rsidRPr="00D56FFC">
        <w:rPr>
          <w:rFonts w:eastAsia="MyriadPro-Light"/>
          <w:sz w:val="24"/>
          <w:szCs w:val="24"/>
        </w:rPr>
        <w:t>(</w:t>
      </w:r>
      <w:r w:rsidR="00317E57" w:rsidRPr="00D56FFC">
        <w:rPr>
          <w:rFonts w:eastAsia="MyriadPro-Light"/>
          <w:sz w:val="24"/>
          <w:szCs w:val="24"/>
          <w:lang w:val="en-US"/>
        </w:rPr>
        <w:t>NOEC</w:t>
      </w:r>
      <w:r w:rsidR="006F5B49" w:rsidRPr="00D56FFC">
        <w:rPr>
          <w:rFonts w:eastAsia="MyriadPro-Light"/>
          <w:sz w:val="24"/>
          <w:szCs w:val="24"/>
        </w:rPr>
        <w:t>)</w:t>
      </w:r>
      <w:r w:rsidR="005B6C49" w:rsidRPr="00D56FFC">
        <w:rPr>
          <w:rFonts w:eastAsia="MyriadPro-Light"/>
          <w:sz w:val="24"/>
          <w:szCs w:val="24"/>
        </w:rPr>
        <w:t>/</w:t>
      </w:r>
      <w:proofErr w:type="gramStart"/>
      <w:r w:rsidR="005B6C49" w:rsidRPr="00D56FFC">
        <w:rPr>
          <w:rFonts w:eastAsia="MyriadPro-Light"/>
          <w:sz w:val="24"/>
          <w:szCs w:val="24"/>
          <w:lang w:val="en-US"/>
        </w:rPr>
        <w:t>C</w:t>
      </w:r>
      <w:proofErr w:type="spellStart"/>
      <w:proofErr w:type="gramEnd"/>
      <w:r w:rsidR="005B6C49" w:rsidRPr="00D56FFC">
        <w:rPr>
          <w:rFonts w:eastAsia="MyriadPro-Light"/>
          <w:sz w:val="24"/>
          <w:szCs w:val="24"/>
          <w:vertAlign w:val="subscript"/>
        </w:rPr>
        <w:t>гв</w:t>
      </w:r>
      <w:proofErr w:type="spellEnd"/>
      <w:r w:rsidR="009649B6" w:rsidRPr="00D56FFC">
        <w:rPr>
          <w:rFonts w:eastAsia="MyriadPro-Light"/>
          <w:sz w:val="24"/>
          <w:szCs w:val="24"/>
        </w:rPr>
        <w:t>&lt;1</w:t>
      </w:r>
      <w:r w:rsidR="006F5B49" w:rsidRPr="00D56FFC">
        <w:rPr>
          <w:rFonts w:eastAsia="MyriadPro-Light"/>
          <w:sz w:val="24"/>
          <w:szCs w:val="24"/>
        </w:rPr>
        <w:t>.</w:t>
      </w:r>
      <w:r w:rsidR="007361E3" w:rsidRPr="00D56FFC">
        <w:rPr>
          <w:rFonts w:eastAsia="MyriadPro-Light"/>
          <w:sz w:val="24"/>
          <w:szCs w:val="24"/>
        </w:rPr>
        <w:t xml:space="preserve"> </w:t>
      </w:r>
      <w:r w:rsidR="00D56FFC" w:rsidRPr="00D56FFC">
        <w:rPr>
          <w:rFonts w:eastAsia="MyriadPro-Light"/>
          <w:sz w:val="24"/>
          <w:szCs w:val="24"/>
        </w:rPr>
        <w:t>В ЕС при оценке риска для водных организмов в поверхностных водах используют следующие критерии: для</w:t>
      </w:r>
      <w:r w:rsidR="007361E3" w:rsidRPr="00D56FFC">
        <w:rPr>
          <w:rFonts w:eastAsia="MyriadPro-Light"/>
          <w:b/>
          <w:bCs/>
          <w:sz w:val="24"/>
          <w:szCs w:val="24"/>
        </w:rPr>
        <w:t xml:space="preserve"> острой токсичности</w:t>
      </w:r>
      <w:r w:rsidR="007361E3" w:rsidRPr="00D56FFC">
        <w:rPr>
          <w:rFonts w:eastAsia="MyriadPro-Light"/>
          <w:sz w:val="24"/>
          <w:szCs w:val="24"/>
        </w:rPr>
        <w:t xml:space="preserve"> </w:t>
      </w:r>
      <w:r w:rsidR="007361E3" w:rsidRPr="00D56FFC">
        <w:rPr>
          <w:rFonts w:eastAsia="MyriadPro-Light"/>
          <w:sz w:val="24"/>
          <w:szCs w:val="24"/>
          <w:lang w:val="en-US"/>
        </w:rPr>
        <w:t>LC</w:t>
      </w:r>
      <w:r w:rsidR="007361E3" w:rsidRPr="00D56FFC">
        <w:rPr>
          <w:rFonts w:eastAsia="MyriadPro-Light"/>
          <w:sz w:val="24"/>
          <w:szCs w:val="24"/>
          <w:vertAlign w:val="subscript"/>
        </w:rPr>
        <w:t>50</w:t>
      </w:r>
      <w:r w:rsidR="007361E3" w:rsidRPr="00D56FFC">
        <w:rPr>
          <w:rFonts w:eastAsia="MyriadPro-Light"/>
          <w:sz w:val="24"/>
          <w:szCs w:val="24"/>
        </w:rPr>
        <w:t>(</w:t>
      </w:r>
      <w:r w:rsidR="007361E3" w:rsidRPr="00D56FFC">
        <w:rPr>
          <w:rFonts w:eastAsia="MyriadPro-Light"/>
          <w:sz w:val="24"/>
          <w:szCs w:val="24"/>
          <w:lang w:val="en-US"/>
        </w:rPr>
        <w:t>EC</w:t>
      </w:r>
      <w:r w:rsidR="007361E3" w:rsidRPr="00D56FFC">
        <w:rPr>
          <w:rFonts w:eastAsia="MyriadPro-Light"/>
          <w:sz w:val="24"/>
          <w:szCs w:val="24"/>
          <w:vertAlign w:val="subscript"/>
        </w:rPr>
        <w:t>50</w:t>
      </w:r>
      <w:r w:rsidR="007361E3" w:rsidRPr="00D56FFC">
        <w:rPr>
          <w:rFonts w:eastAsia="MyriadPro-Light"/>
          <w:sz w:val="24"/>
          <w:szCs w:val="24"/>
        </w:rPr>
        <w:t>)/</w:t>
      </w:r>
      <w:proofErr w:type="gramStart"/>
      <w:r w:rsidR="007361E3" w:rsidRPr="00D56FFC">
        <w:rPr>
          <w:rFonts w:eastAsia="MyriadPro-Light"/>
          <w:sz w:val="24"/>
          <w:szCs w:val="24"/>
          <w:lang w:val="en-US"/>
        </w:rPr>
        <w:t>C</w:t>
      </w:r>
      <w:proofErr w:type="gramEnd"/>
      <w:r w:rsidR="007361E3" w:rsidRPr="00D56FFC">
        <w:rPr>
          <w:rFonts w:eastAsia="MyriadPro-Light"/>
          <w:sz w:val="24"/>
          <w:szCs w:val="24"/>
          <w:vertAlign w:val="subscript"/>
        </w:rPr>
        <w:t>вода</w:t>
      </w:r>
      <w:r w:rsidR="00D56FFC" w:rsidRPr="00D56FFC">
        <w:rPr>
          <w:rFonts w:eastAsia="MyriadPro-Light"/>
          <w:sz w:val="24"/>
          <w:szCs w:val="24"/>
        </w:rPr>
        <w:t xml:space="preserve"> &gt; 100 – низкий риск, </w:t>
      </w:r>
      <w:r w:rsidR="007361E3" w:rsidRPr="00D56FFC">
        <w:rPr>
          <w:rFonts w:eastAsia="MyriadPro-Light"/>
          <w:sz w:val="24"/>
          <w:szCs w:val="24"/>
        </w:rPr>
        <w:t xml:space="preserve">100 &gt; </w:t>
      </w:r>
      <w:r w:rsidR="007361E3" w:rsidRPr="00D56FFC">
        <w:rPr>
          <w:rFonts w:eastAsia="MyriadPro-Light"/>
          <w:sz w:val="24"/>
          <w:szCs w:val="24"/>
          <w:lang w:val="en-US"/>
        </w:rPr>
        <w:t>LC</w:t>
      </w:r>
      <w:r w:rsidR="007361E3" w:rsidRPr="00D56FFC">
        <w:rPr>
          <w:rFonts w:eastAsia="MyriadPro-Light"/>
          <w:sz w:val="24"/>
          <w:szCs w:val="24"/>
          <w:vertAlign w:val="subscript"/>
        </w:rPr>
        <w:t>50</w:t>
      </w:r>
      <w:r w:rsidR="007361E3" w:rsidRPr="00D56FFC">
        <w:rPr>
          <w:rFonts w:eastAsia="MyriadPro-Light"/>
          <w:sz w:val="24"/>
          <w:szCs w:val="24"/>
        </w:rPr>
        <w:t>(</w:t>
      </w:r>
      <w:r w:rsidR="007361E3" w:rsidRPr="00D56FFC">
        <w:rPr>
          <w:rFonts w:eastAsia="MyriadPro-Light"/>
          <w:sz w:val="24"/>
          <w:szCs w:val="24"/>
          <w:lang w:val="en-US"/>
        </w:rPr>
        <w:t>EC</w:t>
      </w:r>
      <w:r w:rsidR="007361E3" w:rsidRPr="00D56FFC">
        <w:rPr>
          <w:rFonts w:eastAsia="MyriadPro-Light"/>
          <w:sz w:val="24"/>
          <w:szCs w:val="24"/>
          <w:vertAlign w:val="subscript"/>
        </w:rPr>
        <w:t>50</w:t>
      </w:r>
      <w:r w:rsidR="007361E3" w:rsidRPr="00D56FFC">
        <w:rPr>
          <w:rFonts w:eastAsia="MyriadPro-Light"/>
          <w:sz w:val="24"/>
          <w:szCs w:val="24"/>
        </w:rPr>
        <w:t>)/</w:t>
      </w:r>
      <w:r w:rsidR="007361E3" w:rsidRPr="00D56FFC">
        <w:rPr>
          <w:rFonts w:eastAsia="MyriadPro-Light"/>
          <w:sz w:val="24"/>
          <w:szCs w:val="24"/>
          <w:lang w:val="en-US"/>
        </w:rPr>
        <w:t>C</w:t>
      </w:r>
      <w:r w:rsidR="007361E3" w:rsidRPr="00D56FFC">
        <w:rPr>
          <w:rFonts w:eastAsia="MyriadPro-Light"/>
          <w:sz w:val="24"/>
          <w:szCs w:val="24"/>
          <w:vertAlign w:val="subscript"/>
        </w:rPr>
        <w:t>вода</w:t>
      </w:r>
      <w:r w:rsidR="00D56FFC" w:rsidRPr="00D56FFC">
        <w:rPr>
          <w:rFonts w:eastAsia="MyriadPro-Light"/>
          <w:sz w:val="24"/>
          <w:szCs w:val="24"/>
        </w:rPr>
        <w:t xml:space="preserve"> &gt; 10 – средний риск, </w:t>
      </w:r>
      <w:r w:rsidR="007361E3" w:rsidRPr="00D56FFC">
        <w:rPr>
          <w:rFonts w:eastAsia="MyriadPro-Light"/>
          <w:sz w:val="24"/>
          <w:szCs w:val="24"/>
          <w:lang w:val="en-US"/>
        </w:rPr>
        <w:t>LC</w:t>
      </w:r>
      <w:r w:rsidR="007361E3" w:rsidRPr="00D56FFC">
        <w:rPr>
          <w:rFonts w:eastAsia="MyriadPro-Light"/>
          <w:sz w:val="24"/>
          <w:szCs w:val="24"/>
          <w:vertAlign w:val="subscript"/>
        </w:rPr>
        <w:t>50</w:t>
      </w:r>
      <w:r w:rsidR="007361E3" w:rsidRPr="00D56FFC">
        <w:rPr>
          <w:rFonts w:eastAsia="MyriadPro-Light"/>
          <w:sz w:val="24"/>
          <w:szCs w:val="24"/>
        </w:rPr>
        <w:t>(</w:t>
      </w:r>
      <w:r w:rsidR="007361E3" w:rsidRPr="00D56FFC">
        <w:rPr>
          <w:rFonts w:eastAsia="MyriadPro-Light"/>
          <w:sz w:val="24"/>
          <w:szCs w:val="24"/>
          <w:lang w:val="en-US"/>
        </w:rPr>
        <w:t>EC</w:t>
      </w:r>
      <w:r w:rsidR="007361E3" w:rsidRPr="00D56FFC">
        <w:rPr>
          <w:rFonts w:eastAsia="MyriadPro-Light"/>
          <w:sz w:val="24"/>
          <w:szCs w:val="24"/>
          <w:vertAlign w:val="subscript"/>
        </w:rPr>
        <w:t>50</w:t>
      </w:r>
      <w:r w:rsidR="007361E3" w:rsidRPr="00D56FFC">
        <w:rPr>
          <w:rFonts w:eastAsia="MyriadPro-Light"/>
          <w:sz w:val="24"/>
          <w:szCs w:val="24"/>
        </w:rPr>
        <w:t>)/</w:t>
      </w:r>
      <w:r w:rsidR="007361E3" w:rsidRPr="00D56FFC">
        <w:rPr>
          <w:rFonts w:eastAsia="MyriadPro-Light"/>
          <w:sz w:val="24"/>
          <w:szCs w:val="24"/>
          <w:lang w:val="en-US"/>
        </w:rPr>
        <w:t>C</w:t>
      </w:r>
      <w:r w:rsidR="007361E3" w:rsidRPr="00D56FFC">
        <w:rPr>
          <w:rFonts w:eastAsia="MyriadPro-Light"/>
          <w:sz w:val="24"/>
          <w:szCs w:val="24"/>
          <w:vertAlign w:val="subscript"/>
        </w:rPr>
        <w:t>вода</w:t>
      </w:r>
      <w:r w:rsidR="007361E3" w:rsidRPr="00D56FFC">
        <w:rPr>
          <w:rFonts w:eastAsia="MyriadPro-Light"/>
          <w:sz w:val="24"/>
          <w:szCs w:val="24"/>
        </w:rPr>
        <w:t xml:space="preserve">  &lt; 10 – высокий риск</w:t>
      </w:r>
      <w:r w:rsidR="00D56FFC" w:rsidRPr="00D56FFC">
        <w:rPr>
          <w:rFonts w:eastAsia="MyriadPro-Light"/>
          <w:sz w:val="24"/>
          <w:szCs w:val="24"/>
        </w:rPr>
        <w:t xml:space="preserve">; для </w:t>
      </w:r>
      <w:r w:rsidR="007361E3" w:rsidRPr="00D56FFC">
        <w:rPr>
          <w:rFonts w:eastAsia="MyriadPro-Light"/>
          <w:b/>
          <w:bCs/>
          <w:sz w:val="24"/>
          <w:szCs w:val="24"/>
        </w:rPr>
        <w:t>хронической  токсичности</w:t>
      </w:r>
      <w:r w:rsidR="007361E3" w:rsidRPr="00D56FFC">
        <w:rPr>
          <w:rFonts w:eastAsia="MyriadPro-Light"/>
          <w:sz w:val="24"/>
          <w:szCs w:val="24"/>
        </w:rPr>
        <w:t xml:space="preserve"> </w:t>
      </w:r>
      <w:r w:rsidR="007361E3" w:rsidRPr="00D56FFC">
        <w:rPr>
          <w:rFonts w:eastAsia="MyriadPro-Light"/>
          <w:sz w:val="24"/>
          <w:szCs w:val="24"/>
          <w:lang w:val="en-US"/>
        </w:rPr>
        <w:t>NOEC</w:t>
      </w:r>
      <w:r w:rsidR="007361E3" w:rsidRPr="00D56FFC">
        <w:rPr>
          <w:rFonts w:eastAsia="MyriadPro-Light"/>
          <w:sz w:val="24"/>
          <w:szCs w:val="24"/>
        </w:rPr>
        <w:t>/</w:t>
      </w:r>
      <w:r w:rsidR="007361E3" w:rsidRPr="00D56FFC">
        <w:rPr>
          <w:rFonts w:eastAsia="MyriadPro-Light"/>
          <w:sz w:val="24"/>
          <w:szCs w:val="24"/>
          <w:lang w:val="en-US"/>
        </w:rPr>
        <w:t>C</w:t>
      </w:r>
      <w:r w:rsidR="007361E3" w:rsidRPr="00D56FFC">
        <w:rPr>
          <w:rFonts w:eastAsia="MyriadPro-Light"/>
          <w:sz w:val="24"/>
          <w:szCs w:val="24"/>
          <w:vertAlign w:val="subscript"/>
        </w:rPr>
        <w:t>вода</w:t>
      </w:r>
      <w:r w:rsidR="00D56FFC" w:rsidRPr="00D56FFC">
        <w:rPr>
          <w:rFonts w:eastAsia="MyriadPro-Light"/>
          <w:sz w:val="24"/>
          <w:szCs w:val="24"/>
        </w:rPr>
        <w:t xml:space="preserve"> &gt; 10 – низкий риск, </w:t>
      </w:r>
      <w:r w:rsidR="007361E3" w:rsidRPr="00D56FFC">
        <w:rPr>
          <w:rFonts w:eastAsia="MyriadPro-Light"/>
          <w:sz w:val="24"/>
          <w:szCs w:val="24"/>
        </w:rPr>
        <w:t xml:space="preserve">10 &gt; </w:t>
      </w:r>
      <w:r w:rsidR="007361E3" w:rsidRPr="00D56FFC">
        <w:rPr>
          <w:rFonts w:eastAsia="MyriadPro-Light"/>
          <w:sz w:val="24"/>
          <w:szCs w:val="24"/>
          <w:lang w:val="en-US"/>
        </w:rPr>
        <w:t>NOEC</w:t>
      </w:r>
      <w:r w:rsidR="007361E3" w:rsidRPr="00D56FFC">
        <w:rPr>
          <w:rFonts w:eastAsia="MyriadPro-Light"/>
          <w:sz w:val="24"/>
          <w:szCs w:val="24"/>
        </w:rPr>
        <w:t>/</w:t>
      </w:r>
      <w:r w:rsidR="007361E3" w:rsidRPr="00D56FFC">
        <w:rPr>
          <w:rFonts w:eastAsia="MyriadPro-Light"/>
          <w:sz w:val="24"/>
          <w:szCs w:val="24"/>
          <w:lang w:val="en-US"/>
        </w:rPr>
        <w:t>C</w:t>
      </w:r>
      <w:r w:rsidR="007361E3" w:rsidRPr="00D56FFC">
        <w:rPr>
          <w:rFonts w:eastAsia="MyriadPro-Light"/>
          <w:sz w:val="24"/>
          <w:szCs w:val="24"/>
          <w:vertAlign w:val="subscript"/>
        </w:rPr>
        <w:t>вода</w:t>
      </w:r>
      <w:r w:rsidR="00D56FFC" w:rsidRPr="00D56FFC">
        <w:rPr>
          <w:rFonts w:eastAsia="MyriadPro-Light"/>
          <w:sz w:val="24"/>
          <w:szCs w:val="24"/>
        </w:rPr>
        <w:t xml:space="preserve"> &gt; 5 – средний риск, </w:t>
      </w:r>
      <w:r w:rsidR="007361E3" w:rsidRPr="00D56FFC">
        <w:rPr>
          <w:rFonts w:eastAsia="MyriadPro-Light"/>
          <w:sz w:val="24"/>
          <w:szCs w:val="24"/>
          <w:lang w:val="en-US"/>
        </w:rPr>
        <w:t>NOEC</w:t>
      </w:r>
      <w:r w:rsidR="007361E3" w:rsidRPr="00D56FFC">
        <w:rPr>
          <w:rFonts w:eastAsia="MyriadPro-Light"/>
          <w:sz w:val="24"/>
          <w:szCs w:val="24"/>
        </w:rPr>
        <w:t>/</w:t>
      </w:r>
      <w:r w:rsidR="007361E3" w:rsidRPr="00D56FFC">
        <w:rPr>
          <w:rFonts w:eastAsia="MyriadPro-Light"/>
          <w:sz w:val="24"/>
          <w:szCs w:val="24"/>
          <w:lang w:val="en-US"/>
        </w:rPr>
        <w:t>C</w:t>
      </w:r>
      <w:r w:rsidR="007361E3" w:rsidRPr="00D56FFC">
        <w:rPr>
          <w:rFonts w:eastAsia="MyriadPro-Light"/>
          <w:sz w:val="24"/>
          <w:szCs w:val="24"/>
          <w:vertAlign w:val="subscript"/>
        </w:rPr>
        <w:t>вода</w:t>
      </w:r>
      <w:r w:rsidR="007361E3" w:rsidRPr="00D56FFC">
        <w:rPr>
          <w:rFonts w:eastAsia="MyriadPro-Light"/>
          <w:sz w:val="24"/>
          <w:szCs w:val="24"/>
        </w:rPr>
        <w:t xml:space="preserve">  &lt;  5 – высокий риск</w:t>
      </w:r>
      <w:r w:rsidR="000D2B97">
        <w:rPr>
          <w:rFonts w:eastAsia="MyriadPro-Light"/>
          <w:sz w:val="24"/>
          <w:szCs w:val="24"/>
        </w:rPr>
        <w:t xml:space="preserve"> </w:t>
      </w:r>
      <w:r w:rsidR="000D2B97">
        <w:rPr>
          <w:sz w:val="24"/>
          <w:szCs w:val="24"/>
        </w:rPr>
        <w:t>(Горбатов, Кононова, 2011)</w:t>
      </w:r>
      <w:r w:rsidR="007361E3" w:rsidRPr="00D56FFC">
        <w:rPr>
          <w:rFonts w:eastAsia="MyriadPro-Light"/>
          <w:sz w:val="24"/>
          <w:szCs w:val="24"/>
        </w:rPr>
        <w:t xml:space="preserve">. </w:t>
      </w:r>
      <w:r w:rsidR="00D56FFC">
        <w:rPr>
          <w:rFonts w:eastAsia="MyriadPro-Light"/>
          <w:sz w:val="24"/>
          <w:szCs w:val="24"/>
        </w:rPr>
        <w:t>Нами выбран менее жесткий критерий, риск считается высоким, когда имеется превышение концентрации в грунтовых водах над полулетальной или недействующей концентрацией.</w:t>
      </w:r>
    </w:p>
    <w:p w:rsidR="00317E57" w:rsidRPr="007361E3" w:rsidRDefault="00447CE1" w:rsidP="009649B6">
      <w:pPr>
        <w:spacing w:line="360" w:lineRule="auto"/>
        <w:ind w:firstLine="709"/>
        <w:jc w:val="both"/>
        <w:rPr>
          <w:rFonts w:eastAsia="MyriadPro-Light"/>
          <w:sz w:val="24"/>
          <w:szCs w:val="24"/>
        </w:rPr>
      </w:pPr>
      <w:r w:rsidRPr="007361E3">
        <w:rPr>
          <w:rFonts w:eastAsia="MyriadPro-Light"/>
          <w:sz w:val="24"/>
          <w:szCs w:val="24"/>
        </w:rPr>
        <w:t xml:space="preserve">Результаты расчетов </w:t>
      </w:r>
      <w:r w:rsidRPr="00EB4FA4">
        <w:rPr>
          <w:rFonts w:eastAsia="MyriadPro-Light"/>
          <w:sz w:val="24"/>
          <w:szCs w:val="24"/>
        </w:rPr>
        <w:t>представлены в таблицах 1 и 2.</w:t>
      </w:r>
      <w:r w:rsidR="00F649D3" w:rsidRPr="00EB4FA4">
        <w:rPr>
          <w:rFonts w:eastAsia="MyriadPro-Light"/>
          <w:sz w:val="24"/>
          <w:szCs w:val="24"/>
        </w:rPr>
        <w:t xml:space="preserve"> </w:t>
      </w:r>
      <w:r w:rsidR="00317E57" w:rsidRPr="00EB4FA4">
        <w:rPr>
          <w:rFonts w:eastAsia="MyriadPro-Light"/>
          <w:sz w:val="24"/>
          <w:szCs w:val="24"/>
        </w:rPr>
        <w:t xml:space="preserve">  </w:t>
      </w:r>
      <w:r w:rsidR="007361E3" w:rsidRPr="00EB4FA4">
        <w:rPr>
          <w:rFonts w:eastAsia="MyriadPro-Light"/>
          <w:sz w:val="24"/>
          <w:szCs w:val="24"/>
        </w:rPr>
        <w:t>Согласно результатам первого варианта расчетов в перечень пестицидов для мониторинга вошло 41 соединение</w:t>
      </w:r>
      <w:r w:rsidR="004947AD" w:rsidRPr="00EB4FA4">
        <w:rPr>
          <w:rFonts w:eastAsia="MyriadPro-Light"/>
          <w:sz w:val="24"/>
          <w:szCs w:val="24"/>
        </w:rPr>
        <w:t>, из них</w:t>
      </w:r>
      <w:r w:rsidR="007361E3" w:rsidRPr="00EB4FA4">
        <w:rPr>
          <w:rFonts w:eastAsia="MyriadPro-Light"/>
          <w:sz w:val="24"/>
          <w:szCs w:val="24"/>
        </w:rPr>
        <w:t xml:space="preserve"> 19 </w:t>
      </w:r>
      <w:r w:rsidR="004947AD" w:rsidRPr="00EB4FA4">
        <w:rPr>
          <w:rFonts w:eastAsia="MyriadPro-Light"/>
          <w:sz w:val="24"/>
          <w:szCs w:val="24"/>
        </w:rPr>
        <w:t>характеризуются</w:t>
      </w:r>
      <w:r w:rsidR="007361E3" w:rsidRPr="00EB4FA4">
        <w:rPr>
          <w:rFonts w:eastAsia="MyriadPro-Light"/>
          <w:sz w:val="24"/>
          <w:szCs w:val="24"/>
        </w:rPr>
        <w:t xml:space="preserve"> высоким риском миграции, 17</w:t>
      </w:r>
      <w:r w:rsidR="004947AD" w:rsidRPr="00EB4FA4">
        <w:rPr>
          <w:rFonts w:eastAsia="MyriadPro-Light"/>
          <w:sz w:val="24"/>
          <w:szCs w:val="24"/>
        </w:rPr>
        <w:t xml:space="preserve"> -</w:t>
      </w:r>
      <w:r w:rsidR="007361E3" w:rsidRPr="00EB4FA4">
        <w:rPr>
          <w:rFonts w:eastAsia="MyriadPro-Light"/>
          <w:sz w:val="24"/>
          <w:szCs w:val="24"/>
        </w:rPr>
        <w:t xml:space="preserve"> высоким и умеренным риском для млекопитающих </w:t>
      </w:r>
      <w:r w:rsidR="004947AD" w:rsidRPr="00EB4FA4">
        <w:rPr>
          <w:rFonts w:eastAsia="MyriadPro-Light"/>
          <w:sz w:val="24"/>
          <w:szCs w:val="24"/>
        </w:rPr>
        <w:t>и умеренным риском миграции,</w:t>
      </w:r>
      <w:r w:rsidR="007361E3" w:rsidRPr="00EB4FA4">
        <w:rPr>
          <w:rFonts w:eastAsia="MyriadPro-Light"/>
          <w:sz w:val="24"/>
          <w:szCs w:val="24"/>
        </w:rPr>
        <w:t xml:space="preserve"> 5 </w:t>
      </w:r>
      <w:r w:rsidR="004947AD" w:rsidRPr="00EB4FA4">
        <w:rPr>
          <w:rFonts w:eastAsia="MyriadPro-Light"/>
          <w:sz w:val="24"/>
          <w:szCs w:val="24"/>
        </w:rPr>
        <w:t>-</w:t>
      </w:r>
      <w:r w:rsidR="007361E3" w:rsidRPr="00EB4FA4">
        <w:rPr>
          <w:rFonts w:eastAsia="MyriadPro-Light"/>
          <w:sz w:val="24"/>
          <w:szCs w:val="24"/>
        </w:rPr>
        <w:t xml:space="preserve"> высоким риском для водных организмов. </w:t>
      </w:r>
      <w:r w:rsidR="004947AD" w:rsidRPr="00EB4FA4">
        <w:rPr>
          <w:rFonts w:eastAsia="MyriadPro-Light"/>
          <w:sz w:val="24"/>
          <w:szCs w:val="24"/>
        </w:rPr>
        <w:t>Из 19 пестицидов с прогнозными</w:t>
      </w:r>
      <w:r w:rsidR="004947AD">
        <w:rPr>
          <w:rFonts w:eastAsia="MyriadPro-Light"/>
          <w:sz w:val="24"/>
          <w:szCs w:val="24"/>
        </w:rPr>
        <w:t xml:space="preserve"> концентрациями выше 10 мкг/</w:t>
      </w:r>
      <w:proofErr w:type="gramStart"/>
      <w:r w:rsidR="004947AD">
        <w:rPr>
          <w:rFonts w:eastAsia="MyriadPro-Light"/>
          <w:sz w:val="24"/>
          <w:szCs w:val="24"/>
        </w:rPr>
        <w:t>л</w:t>
      </w:r>
      <w:proofErr w:type="gramEnd"/>
      <w:r w:rsidR="004947AD">
        <w:rPr>
          <w:rFonts w:eastAsia="MyriadPro-Light"/>
          <w:sz w:val="24"/>
          <w:szCs w:val="24"/>
        </w:rPr>
        <w:t xml:space="preserve"> (высокий риск миграции) только 3 соединения характеризуются низким риском для млекопитающих</w:t>
      </w:r>
      <w:r w:rsidR="009649B6">
        <w:rPr>
          <w:rFonts w:eastAsia="MyriadPro-Light"/>
          <w:sz w:val="24"/>
          <w:szCs w:val="24"/>
        </w:rPr>
        <w:t>, остальные же 16 обладают высоким и умеренным риском для млекопитающих и вошли в список по обоим критериям</w:t>
      </w:r>
      <w:r w:rsidR="004947AD">
        <w:rPr>
          <w:rFonts w:eastAsia="MyriadPro-Light"/>
          <w:sz w:val="24"/>
          <w:szCs w:val="24"/>
        </w:rPr>
        <w:t>.</w:t>
      </w:r>
    </w:p>
    <w:p w:rsidR="009F702C" w:rsidRPr="004947AD" w:rsidRDefault="009F702C" w:rsidP="009F702C">
      <w:pPr>
        <w:autoSpaceDE w:val="0"/>
        <w:autoSpaceDN w:val="0"/>
        <w:adjustRightInd w:val="0"/>
        <w:spacing w:line="360" w:lineRule="auto"/>
        <w:ind w:firstLine="709"/>
        <w:jc w:val="both"/>
        <w:rPr>
          <w:sz w:val="24"/>
          <w:szCs w:val="24"/>
        </w:rPr>
      </w:pPr>
    </w:p>
    <w:p w:rsidR="00546AC2" w:rsidRPr="003066C3" w:rsidRDefault="00546AC2" w:rsidP="00546AC2">
      <w:pPr>
        <w:tabs>
          <w:tab w:val="left" w:pos="8368"/>
        </w:tabs>
        <w:jc w:val="center"/>
        <w:rPr>
          <w:b/>
          <w:sz w:val="24"/>
          <w:szCs w:val="24"/>
        </w:rPr>
      </w:pPr>
      <w:r w:rsidRPr="003066C3">
        <w:rPr>
          <w:b/>
          <w:sz w:val="24"/>
          <w:szCs w:val="24"/>
        </w:rPr>
        <w:t>Таблица 1</w:t>
      </w:r>
      <w:r w:rsidR="00BD06E6" w:rsidRPr="003066C3">
        <w:rPr>
          <w:b/>
          <w:sz w:val="24"/>
          <w:szCs w:val="24"/>
        </w:rPr>
        <w:t>.</w:t>
      </w:r>
      <w:r w:rsidRPr="003066C3">
        <w:rPr>
          <w:b/>
          <w:sz w:val="24"/>
          <w:szCs w:val="24"/>
        </w:rPr>
        <w:t xml:space="preserve"> </w:t>
      </w:r>
      <w:r w:rsidR="009649B6" w:rsidRPr="003066C3">
        <w:rPr>
          <w:b/>
          <w:sz w:val="24"/>
          <w:szCs w:val="24"/>
        </w:rPr>
        <w:t>С</w:t>
      </w:r>
      <w:r w:rsidRPr="003066C3">
        <w:rPr>
          <w:b/>
          <w:sz w:val="24"/>
          <w:szCs w:val="24"/>
        </w:rPr>
        <w:t>пис</w:t>
      </w:r>
      <w:r w:rsidR="009649B6" w:rsidRPr="003066C3">
        <w:rPr>
          <w:b/>
          <w:sz w:val="24"/>
          <w:szCs w:val="24"/>
        </w:rPr>
        <w:t>ок</w:t>
      </w:r>
      <w:r w:rsidRPr="003066C3">
        <w:rPr>
          <w:b/>
          <w:sz w:val="24"/>
          <w:szCs w:val="24"/>
        </w:rPr>
        <w:t xml:space="preserve"> пестицидов, подлежащих мониторингу в грунтовых водах</w:t>
      </w:r>
      <w:r w:rsidR="006754A0" w:rsidRPr="003066C3">
        <w:rPr>
          <w:b/>
          <w:sz w:val="24"/>
          <w:szCs w:val="24"/>
        </w:rPr>
        <w:t xml:space="preserve"> (1-й вариант расчета)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38"/>
        <w:gridCol w:w="1559"/>
        <w:gridCol w:w="1276"/>
        <w:gridCol w:w="1276"/>
        <w:gridCol w:w="1222"/>
      </w:tblGrid>
      <w:tr w:rsidR="003066C3" w:rsidRPr="003066C3" w:rsidTr="003066C3">
        <w:trPr>
          <w:trHeight w:hRule="exact" w:val="1427"/>
          <w:jc w:val="center"/>
        </w:trPr>
        <w:tc>
          <w:tcPr>
            <w:tcW w:w="1938" w:type="dxa"/>
            <w:shd w:val="clear" w:color="000000" w:fill="FFFFFF"/>
            <w:vAlign w:val="center"/>
            <w:hideMark/>
          </w:tcPr>
          <w:p w:rsidR="00546AC2" w:rsidRPr="003066C3" w:rsidRDefault="00546AC2" w:rsidP="005332FE">
            <w:pPr>
              <w:jc w:val="center"/>
              <w:rPr>
                <w:b/>
              </w:rPr>
            </w:pPr>
          </w:p>
        </w:tc>
        <w:tc>
          <w:tcPr>
            <w:tcW w:w="1559" w:type="dxa"/>
            <w:shd w:val="clear" w:color="000000" w:fill="FFFFFF"/>
            <w:vAlign w:val="center"/>
            <w:hideMark/>
          </w:tcPr>
          <w:p w:rsidR="00546AC2" w:rsidRPr="003066C3" w:rsidRDefault="00546AC2" w:rsidP="005332FE">
            <w:pPr>
              <w:jc w:val="center"/>
              <w:rPr>
                <w:b/>
                <w:iCs/>
              </w:rPr>
            </w:pPr>
            <w:proofErr w:type="gramStart"/>
            <w:r w:rsidRPr="003066C3">
              <w:rPr>
                <w:b/>
                <w:iCs/>
              </w:rPr>
              <w:t>Высокий риск миграции (прогнозная концентрация</w:t>
            </w:r>
            <w:proofErr w:type="gramEnd"/>
          </w:p>
          <w:p w:rsidR="00546AC2" w:rsidRPr="003066C3" w:rsidRDefault="00546AC2" w:rsidP="005332FE">
            <w:pPr>
              <w:jc w:val="center"/>
              <w:rPr>
                <w:b/>
              </w:rPr>
            </w:pPr>
            <w:proofErr w:type="gramStart"/>
            <w:r w:rsidRPr="003066C3">
              <w:rPr>
                <w:b/>
                <w:iCs/>
              </w:rPr>
              <w:t xml:space="preserve">&gt;10 </w:t>
            </w:r>
            <w:r w:rsidRPr="003066C3">
              <w:rPr>
                <w:rFonts w:eastAsia="MyriadPro-Light"/>
                <w:b/>
              </w:rPr>
              <w:t>мкг л</w:t>
            </w:r>
            <w:r w:rsidRPr="003066C3">
              <w:rPr>
                <w:rFonts w:eastAsia="MyriadPro-Light"/>
                <w:b/>
                <w:vertAlign w:val="superscript"/>
              </w:rPr>
              <w:t>-1</w:t>
            </w:r>
            <w:r w:rsidRPr="003066C3">
              <w:rPr>
                <w:b/>
                <w:iCs/>
              </w:rPr>
              <w:t>)</w:t>
            </w:r>
            <w:proofErr w:type="gramEnd"/>
          </w:p>
        </w:tc>
        <w:tc>
          <w:tcPr>
            <w:tcW w:w="1276" w:type="dxa"/>
            <w:shd w:val="clear" w:color="000000" w:fill="FFFFFF"/>
            <w:vAlign w:val="center"/>
            <w:hideMark/>
          </w:tcPr>
          <w:p w:rsidR="00546AC2" w:rsidRPr="003066C3" w:rsidRDefault="00546AC2" w:rsidP="003066C3">
            <w:pPr>
              <w:jc w:val="center"/>
              <w:rPr>
                <w:b/>
              </w:rPr>
            </w:pPr>
            <w:r w:rsidRPr="003066C3">
              <w:rPr>
                <w:b/>
                <w:iCs/>
              </w:rPr>
              <w:t xml:space="preserve">Высокий  и умеренный риск для </w:t>
            </w:r>
            <w:proofErr w:type="spellStart"/>
            <w:proofErr w:type="gramStart"/>
            <w:r w:rsidRPr="003066C3">
              <w:rPr>
                <w:b/>
                <w:iCs/>
              </w:rPr>
              <w:t>млекопи</w:t>
            </w:r>
            <w:r w:rsidR="003066C3">
              <w:rPr>
                <w:b/>
                <w:iCs/>
              </w:rPr>
              <w:t>-</w:t>
            </w:r>
            <w:r w:rsidRPr="003066C3">
              <w:rPr>
                <w:b/>
                <w:iCs/>
              </w:rPr>
              <w:t>тающих</w:t>
            </w:r>
            <w:proofErr w:type="spellEnd"/>
            <w:proofErr w:type="gramEnd"/>
            <w:r w:rsidRPr="003066C3">
              <w:rPr>
                <w:b/>
                <w:iCs/>
              </w:rPr>
              <w:t>*</w:t>
            </w:r>
          </w:p>
        </w:tc>
        <w:tc>
          <w:tcPr>
            <w:tcW w:w="1276" w:type="dxa"/>
            <w:shd w:val="clear" w:color="000000" w:fill="FFFFFF"/>
            <w:vAlign w:val="center"/>
            <w:hideMark/>
          </w:tcPr>
          <w:p w:rsidR="00546AC2" w:rsidRPr="003066C3" w:rsidRDefault="00546AC2" w:rsidP="005332FE">
            <w:pPr>
              <w:jc w:val="center"/>
              <w:rPr>
                <w:b/>
              </w:rPr>
            </w:pPr>
            <w:r w:rsidRPr="003066C3">
              <w:rPr>
                <w:b/>
                <w:iCs/>
              </w:rPr>
              <w:t>Высокий риск для водных организмов (R&lt;1)**</w:t>
            </w:r>
          </w:p>
        </w:tc>
        <w:tc>
          <w:tcPr>
            <w:tcW w:w="1222" w:type="dxa"/>
            <w:shd w:val="clear" w:color="000000" w:fill="FFFFFF"/>
            <w:vAlign w:val="center"/>
            <w:hideMark/>
          </w:tcPr>
          <w:p w:rsidR="00546AC2" w:rsidRPr="003066C3" w:rsidRDefault="00546AC2" w:rsidP="005332FE">
            <w:pPr>
              <w:jc w:val="center"/>
              <w:rPr>
                <w:b/>
              </w:rPr>
            </w:pPr>
            <w:r w:rsidRPr="003066C3">
              <w:rPr>
                <w:b/>
              </w:rPr>
              <w:t xml:space="preserve">Подлежат </w:t>
            </w:r>
            <w:proofErr w:type="spellStart"/>
            <w:r w:rsidRPr="003066C3">
              <w:rPr>
                <w:b/>
              </w:rPr>
              <w:t>монито</w:t>
            </w:r>
            <w:proofErr w:type="spellEnd"/>
            <w:r w:rsidRPr="003066C3">
              <w:rPr>
                <w:b/>
              </w:rPr>
              <w:t>-</w:t>
            </w:r>
          </w:p>
          <w:p w:rsidR="00546AC2" w:rsidRPr="003066C3" w:rsidRDefault="00546AC2" w:rsidP="005332FE">
            <w:pPr>
              <w:jc w:val="center"/>
              <w:rPr>
                <w:b/>
              </w:rPr>
            </w:pPr>
            <w:r w:rsidRPr="003066C3">
              <w:rPr>
                <w:b/>
              </w:rPr>
              <w:t>рингу</w:t>
            </w:r>
          </w:p>
        </w:tc>
        <w:bookmarkStart w:id="0" w:name="_GoBack"/>
        <w:bookmarkEnd w:id="0"/>
      </w:tr>
      <w:tr w:rsidR="003066C3" w:rsidRPr="003066C3" w:rsidTr="003066C3">
        <w:trPr>
          <w:trHeight w:hRule="exact" w:val="427"/>
          <w:jc w:val="center"/>
        </w:trPr>
        <w:tc>
          <w:tcPr>
            <w:tcW w:w="1938" w:type="dxa"/>
            <w:shd w:val="clear" w:color="000000" w:fill="FFFFFF"/>
            <w:vAlign w:val="center"/>
            <w:hideMark/>
          </w:tcPr>
          <w:p w:rsidR="00546AC2" w:rsidRPr="003066C3" w:rsidRDefault="00546AC2" w:rsidP="005332FE">
            <w:pPr>
              <w:jc w:val="center"/>
              <w:rPr>
                <w:b/>
              </w:rPr>
            </w:pPr>
            <w:r w:rsidRPr="003066C3">
              <w:rPr>
                <w:b/>
                <w:iCs/>
              </w:rPr>
              <w:t>Гербициды, шт.</w:t>
            </w:r>
          </w:p>
        </w:tc>
        <w:tc>
          <w:tcPr>
            <w:tcW w:w="1559" w:type="dxa"/>
            <w:shd w:val="clear" w:color="000000" w:fill="FFFFFF"/>
            <w:vAlign w:val="center"/>
            <w:hideMark/>
          </w:tcPr>
          <w:p w:rsidR="00546AC2" w:rsidRPr="003066C3" w:rsidRDefault="00546AC2" w:rsidP="005332FE">
            <w:pPr>
              <w:jc w:val="center"/>
              <w:rPr>
                <w:b/>
              </w:rPr>
            </w:pPr>
            <w:r w:rsidRPr="003066C3">
              <w:rPr>
                <w:b/>
                <w:iCs/>
              </w:rPr>
              <w:t>8</w:t>
            </w:r>
          </w:p>
        </w:tc>
        <w:tc>
          <w:tcPr>
            <w:tcW w:w="1276" w:type="dxa"/>
            <w:shd w:val="clear" w:color="000000" w:fill="FFFFFF"/>
            <w:vAlign w:val="center"/>
            <w:hideMark/>
          </w:tcPr>
          <w:p w:rsidR="00546AC2" w:rsidRPr="003066C3" w:rsidRDefault="00546AC2" w:rsidP="005332FE">
            <w:pPr>
              <w:jc w:val="center"/>
              <w:rPr>
                <w:b/>
              </w:rPr>
            </w:pPr>
            <w:r w:rsidRPr="003066C3">
              <w:rPr>
                <w:b/>
              </w:rPr>
              <w:t>14(8)</w:t>
            </w:r>
          </w:p>
        </w:tc>
        <w:tc>
          <w:tcPr>
            <w:tcW w:w="1276" w:type="dxa"/>
            <w:shd w:val="clear" w:color="000000" w:fill="FFFFFF"/>
            <w:vAlign w:val="center"/>
            <w:hideMark/>
          </w:tcPr>
          <w:p w:rsidR="00546AC2" w:rsidRPr="003066C3" w:rsidRDefault="00546AC2" w:rsidP="005332FE">
            <w:pPr>
              <w:jc w:val="center"/>
              <w:rPr>
                <w:b/>
              </w:rPr>
            </w:pPr>
            <w:r w:rsidRPr="003066C3">
              <w:rPr>
                <w:b/>
              </w:rPr>
              <w:t>5(3)</w:t>
            </w:r>
          </w:p>
        </w:tc>
        <w:tc>
          <w:tcPr>
            <w:tcW w:w="1222" w:type="dxa"/>
            <w:shd w:val="clear" w:color="000000" w:fill="FFFFFF"/>
            <w:vAlign w:val="center"/>
            <w:hideMark/>
          </w:tcPr>
          <w:p w:rsidR="00546AC2" w:rsidRPr="003066C3" w:rsidRDefault="00546AC2" w:rsidP="005332FE">
            <w:pPr>
              <w:jc w:val="center"/>
              <w:rPr>
                <w:b/>
              </w:rPr>
            </w:pPr>
            <w:r w:rsidRPr="003066C3">
              <w:rPr>
                <w:b/>
              </w:rPr>
              <w:t>19</w:t>
            </w:r>
          </w:p>
        </w:tc>
      </w:tr>
      <w:tr w:rsidR="003066C3" w:rsidRPr="003066C3" w:rsidTr="003066C3">
        <w:trPr>
          <w:trHeight w:hRule="exact" w:val="330"/>
          <w:jc w:val="center"/>
        </w:trPr>
        <w:tc>
          <w:tcPr>
            <w:tcW w:w="1938" w:type="dxa"/>
            <w:shd w:val="clear" w:color="000000" w:fill="FFFFFF"/>
            <w:vAlign w:val="center"/>
            <w:hideMark/>
          </w:tcPr>
          <w:p w:rsidR="00546AC2" w:rsidRPr="003066C3" w:rsidRDefault="00546AC2" w:rsidP="005332FE">
            <w:pPr>
              <w:jc w:val="center"/>
              <w:rPr>
                <w:b/>
              </w:rPr>
            </w:pPr>
            <w:r w:rsidRPr="003066C3">
              <w:rPr>
                <w:b/>
                <w:iCs/>
              </w:rPr>
              <w:t>Фунгициды, шт.</w:t>
            </w:r>
          </w:p>
        </w:tc>
        <w:tc>
          <w:tcPr>
            <w:tcW w:w="1559" w:type="dxa"/>
            <w:shd w:val="clear" w:color="000000" w:fill="FFFFFF"/>
            <w:vAlign w:val="center"/>
            <w:hideMark/>
          </w:tcPr>
          <w:p w:rsidR="00546AC2" w:rsidRPr="003066C3" w:rsidRDefault="00546AC2" w:rsidP="005332FE">
            <w:pPr>
              <w:jc w:val="center"/>
              <w:rPr>
                <w:b/>
              </w:rPr>
            </w:pPr>
            <w:r w:rsidRPr="003066C3">
              <w:rPr>
                <w:b/>
                <w:iCs/>
              </w:rPr>
              <w:t>8</w:t>
            </w:r>
          </w:p>
        </w:tc>
        <w:tc>
          <w:tcPr>
            <w:tcW w:w="1276" w:type="dxa"/>
            <w:shd w:val="clear" w:color="000000" w:fill="FFFFFF"/>
            <w:vAlign w:val="center"/>
            <w:hideMark/>
          </w:tcPr>
          <w:p w:rsidR="00546AC2" w:rsidRPr="003066C3" w:rsidRDefault="00546AC2" w:rsidP="005332FE">
            <w:pPr>
              <w:jc w:val="center"/>
              <w:rPr>
                <w:b/>
              </w:rPr>
            </w:pPr>
            <w:r w:rsidRPr="003066C3">
              <w:rPr>
                <w:b/>
              </w:rPr>
              <w:t>16(7)</w:t>
            </w:r>
          </w:p>
        </w:tc>
        <w:tc>
          <w:tcPr>
            <w:tcW w:w="1276" w:type="dxa"/>
            <w:shd w:val="clear" w:color="000000" w:fill="FFFFFF"/>
            <w:vAlign w:val="center"/>
            <w:hideMark/>
          </w:tcPr>
          <w:p w:rsidR="00546AC2" w:rsidRPr="003066C3" w:rsidRDefault="00546AC2" w:rsidP="005332FE">
            <w:pPr>
              <w:jc w:val="center"/>
              <w:rPr>
                <w:b/>
              </w:rPr>
            </w:pPr>
            <w:r w:rsidRPr="003066C3">
              <w:rPr>
                <w:b/>
              </w:rPr>
              <w:t>3(1)</w:t>
            </w:r>
          </w:p>
        </w:tc>
        <w:tc>
          <w:tcPr>
            <w:tcW w:w="1222" w:type="dxa"/>
            <w:shd w:val="clear" w:color="000000" w:fill="FFFFFF"/>
            <w:vAlign w:val="center"/>
            <w:hideMark/>
          </w:tcPr>
          <w:p w:rsidR="00546AC2" w:rsidRPr="003066C3" w:rsidRDefault="00546AC2" w:rsidP="005332FE">
            <w:pPr>
              <w:jc w:val="center"/>
              <w:rPr>
                <w:b/>
              </w:rPr>
            </w:pPr>
            <w:r w:rsidRPr="003066C3">
              <w:rPr>
                <w:b/>
              </w:rPr>
              <w:t>16</w:t>
            </w:r>
          </w:p>
        </w:tc>
      </w:tr>
      <w:tr w:rsidR="003066C3" w:rsidRPr="003066C3" w:rsidTr="003066C3">
        <w:trPr>
          <w:trHeight w:hRule="exact" w:val="330"/>
          <w:jc w:val="center"/>
        </w:trPr>
        <w:tc>
          <w:tcPr>
            <w:tcW w:w="1938" w:type="dxa"/>
            <w:shd w:val="clear" w:color="000000" w:fill="FFFFFF"/>
            <w:vAlign w:val="center"/>
            <w:hideMark/>
          </w:tcPr>
          <w:p w:rsidR="00546AC2" w:rsidRPr="003066C3" w:rsidRDefault="00546AC2" w:rsidP="005332FE">
            <w:pPr>
              <w:jc w:val="center"/>
              <w:rPr>
                <w:b/>
              </w:rPr>
            </w:pPr>
            <w:r w:rsidRPr="003066C3">
              <w:rPr>
                <w:b/>
                <w:iCs/>
              </w:rPr>
              <w:t>Инсектициды, шт.</w:t>
            </w:r>
          </w:p>
        </w:tc>
        <w:tc>
          <w:tcPr>
            <w:tcW w:w="1559" w:type="dxa"/>
            <w:shd w:val="clear" w:color="000000" w:fill="FFFFFF"/>
            <w:vAlign w:val="center"/>
            <w:hideMark/>
          </w:tcPr>
          <w:p w:rsidR="00546AC2" w:rsidRPr="003066C3" w:rsidRDefault="00546AC2" w:rsidP="005332FE">
            <w:pPr>
              <w:jc w:val="center"/>
              <w:rPr>
                <w:b/>
              </w:rPr>
            </w:pPr>
            <w:r w:rsidRPr="003066C3">
              <w:rPr>
                <w:b/>
                <w:iCs/>
              </w:rPr>
              <w:t>3</w:t>
            </w:r>
          </w:p>
        </w:tc>
        <w:tc>
          <w:tcPr>
            <w:tcW w:w="1276" w:type="dxa"/>
            <w:shd w:val="clear" w:color="000000" w:fill="FFFFFF"/>
            <w:vAlign w:val="center"/>
            <w:hideMark/>
          </w:tcPr>
          <w:p w:rsidR="00546AC2" w:rsidRPr="003066C3" w:rsidRDefault="00546AC2" w:rsidP="005332FE">
            <w:pPr>
              <w:jc w:val="center"/>
              <w:rPr>
                <w:b/>
              </w:rPr>
            </w:pPr>
            <w:r w:rsidRPr="003066C3">
              <w:rPr>
                <w:b/>
              </w:rPr>
              <w:t>4(2)</w:t>
            </w:r>
          </w:p>
        </w:tc>
        <w:tc>
          <w:tcPr>
            <w:tcW w:w="1276" w:type="dxa"/>
            <w:shd w:val="clear" w:color="000000" w:fill="FFFFFF"/>
            <w:vAlign w:val="center"/>
            <w:hideMark/>
          </w:tcPr>
          <w:p w:rsidR="00546AC2" w:rsidRPr="003066C3" w:rsidRDefault="00546AC2" w:rsidP="005332FE">
            <w:pPr>
              <w:jc w:val="center"/>
              <w:rPr>
                <w:b/>
              </w:rPr>
            </w:pPr>
            <w:r w:rsidRPr="003066C3">
              <w:rPr>
                <w:b/>
              </w:rPr>
              <w:t>2(0)</w:t>
            </w:r>
          </w:p>
        </w:tc>
        <w:tc>
          <w:tcPr>
            <w:tcW w:w="1222" w:type="dxa"/>
            <w:shd w:val="clear" w:color="000000" w:fill="FFFFFF"/>
            <w:vAlign w:val="center"/>
            <w:hideMark/>
          </w:tcPr>
          <w:p w:rsidR="00546AC2" w:rsidRPr="003066C3" w:rsidRDefault="00546AC2" w:rsidP="005332FE">
            <w:pPr>
              <w:jc w:val="center"/>
              <w:rPr>
                <w:b/>
              </w:rPr>
            </w:pPr>
            <w:r w:rsidRPr="003066C3">
              <w:rPr>
                <w:b/>
              </w:rPr>
              <w:t>5</w:t>
            </w:r>
          </w:p>
        </w:tc>
      </w:tr>
      <w:tr w:rsidR="003066C3" w:rsidRPr="003066C3" w:rsidTr="003066C3">
        <w:trPr>
          <w:trHeight w:hRule="exact" w:val="330"/>
          <w:jc w:val="center"/>
        </w:trPr>
        <w:tc>
          <w:tcPr>
            <w:tcW w:w="1938" w:type="dxa"/>
            <w:shd w:val="clear" w:color="000000" w:fill="FFFFFF"/>
            <w:vAlign w:val="center"/>
            <w:hideMark/>
          </w:tcPr>
          <w:p w:rsidR="00546AC2" w:rsidRPr="003066C3" w:rsidRDefault="00546AC2" w:rsidP="005332FE">
            <w:pPr>
              <w:jc w:val="center"/>
              <w:rPr>
                <w:b/>
              </w:rPr>
            </w:pPr>
            <w:r w:rsidRPr="003066C3">
              <w:rPr>
                <w:b/>
                <w:iCs/>
              </w:rPr>
              <w:t>Всего, шт. пестициды</w:t>
            </w:r>
          </w:p>
        </w:tc>
        <w:tc>
          <w:tcPr>
            <w:tcW w:w="1559" w:type="dxa"/>
            <w:shd w:val="clear" w:color="000000" w:fill="FFFFFF"/>
            <w:vAlign w:val="center"/>
            <w:hideMark/>
          </w:tcPr>
          <w:p w:rsidR="00546AC2" w:rsidRPr="003066C3" w:rsidRDefault="00546AC2" w:rsidP="005332FE">
            <w:pPr>
              <w:jc w:val="center"/>
              <w:rPr>
                <w:b/>
              </w:rPr>
            </w:pPr>
            <w:r w:rsidRPr="003066C3">
              <w:rPr>
                <w:b/>
                <w:iCs/>
              </w:rPr>
              <w:t>19***</w:t>
            </w:r>
          </w:p>
        </w:tc>
        <w:tc>
          <w:tcPr>
            <w:tcW w:w="1276" w:type="dxa"/>
            <w:shd w:val="clear" w:color="000000" w:fill="FFFFFF"/>
            <w:vAlign w:val="center"/>
            <w:hideMark/>
          </w:tcPr>
          <w:p w:rsidR="00546AC2" w:rsidRPr="003066C3" w:rsidRDefault="00546AC2" w:rsidP="00C745CE">
            <w:pPr>
              <w:jc w:val="center"/>
              <w:rPr>
                <w:b/>
              </w:rPr>
            </w:pPr>
            <w:r w:rsidRPr="003066C3">
              <w:rPr>
                <w:b/>
              </w:rPr>
              <w:t>3</w:t>
            </w:r>
            <w:r w:rsidR="00AA2802" w:rsidRPr="003066C3">
              <w:rPr>
                <w:b/>
              </w:rPr>
              <w:t>3</w:t>
            </w:r>
            <w:r w:rsidRPr="003066C3">
              <w:rPr>
                <w:b/>
              </w:rPr>
              <w:t>(1</w:t>
            </w:r>
            <w:r w:rsidR="00C745CE" w:rsidRPr="003066C3">
              <w:rPr>
                <w:b/>
              </w:rPr>
              <w:t>7</w:t>
            </w:r>
            <w:r w:rsidR="003066C3">
              <w:rPr>
                <w:b/>
              </w:rPr>
              <w:t>***</w:t>
            </w:r>
            <w:r w:rsidRPr="003066C3">
              <w:rPr>
                <w:b/>
              </w:rPr>
              <w:t>)</w:t>
            </w:r>
          </w:p>
        </w:tc>
        <w:tc>
          <w:tcPr>
            <w:tcW w:w="1276" w:type="dxa"/>
            <w:shd w:val="clear" w:color="000000" w:fill="FFFFFF"/>
            <w:vAlign w:val="center"/>
            <w:hideMark/>
          </w:tcPr>
          <w:p w:rsidR="00546AC2" w:rsidRPr="003066C3" w:rsidRDefault="00546AC2" w:rsidP="00AA2802">
            <w:pPr>
              <w:jc w:val="center"/>
              <w:rPr>
                <w:b/>
              </w:rPr>
            </w:pPr>
            <w:r w:rsidRPr="003066C3">
              <w:rPr>
                <w:b/>
              </w:rPr>
              <w:t>10(</w:t>
            </w:r>
            <w:r w:rsidR="00AA2802" w:rsidRPr="003066C3">
              <w:rPr>
                <w:b/>
              </w:rPr>
              <w:t>5</w:t>
            </w:r>
            <w:r w:rsidR="003066C3">
              <w:rPr>
                <w:b/>
              </w:rPr>
              <w:t>***</w:t>
            </w:r>
            <w:r w:rsidRPr="003066C3">
              <w:rPr>
                <w:b/>
              </w:rPr>
              <w:t>)</w:t>
            </w:r>
          </w:p>
        </w:tc>
        <w:tc>
          <w:tcPr>
            <w:tcW w:w="1222" w:type="dxa"/>
            <w:shd w:val="clear" w:color="000000" w:fill="FFFFFF"/>
            <w:vAlign w:val="center"/>
            <w:hideMark/>
          </w:tcPr>
          <w:p w:rsidR="00546AC2" w:rsidRPr="003066C3" w:rsidRDefault="00546AC2" w:rsidP="00C745CE">
            <w:pPr>
              <w:jc w:val="center"/>
              <w:rPr>
                <w:b/>
              </w:rPr>
            </w:pPr>
            <w:r w:rsidRPr="003066C3">
              <w:rPr>
                <w:b/>
              </w:rPr>
              <w:t>4</w:t>
            </w:r>
            <w:r w:rsidR="00C745CE" w:rsidRPr="003066C3">
              <w:rPr>
                <w:b/>
              </w:rPr>
              <w:t>1</w:t>
            </w:r>
            <w:r w:rsidR="003066C3">
              <w:rPr>
                <w:b/>
              </w:rPr>
              <w:t>***</w:t>
            </w:r>
          </w:p>
        </w:tc>
      </w:tr>
    </w:tbl>
    <w:p w:rsidR="00BD06E6" w:rsidRPr="00EB4FA4" w:rsidRDefault="00BD06E6" w:rsidP="00BD06E6">
      <w:pPr>
        <w:jc w:val="both"/>
        <w:rPr>
          <w:sz w:val="18"/>
          <w:szCs w:val="18"/>
        </w:rPr>
      </w:pPr>
      <w:r w:rsidRPr="00EB4FA4">
        <w:rPr>
          <w:sz w:val="18"/>
          <w:szCs w:val="18"/>
        </w:rPr>
        <w:t xml:space="preserve">*  </w:t>
      </w:r>
      <w:r w:rsidRPr="00EB4FA4">
        <w:rPr>
          <w:rFonts w:eastAsia="MyriadPro-Light"/>
          <w:sz w:val="18"/>
          <w:szCs w:val="18"/>
        </w:rPr>
        <w:t>–</w:t>
      </w:r>
      <w:r w:rsidRPr="00EB4FA4">
        <w:rPr>
          <w:sz w:val="18"/>
          <w:szCs w:val="18"/>
        </w:rPr>
        <w:t xml:space="preserve"> в скобках – количество без учета пестицидов, характеризующихся высоким риском миграции (не вошедшие в столбец 1);</w:t>
      </w:r>
    </w:p>
    <w:p w:rsidR="00BD06E6" w:rsidRPr="00EB4FA4" w:rsidRDefault="00BD06E6" w:rsidP="00BD06E6">
      <w:pPr>
        <w:jc w:val="both"/>
        <w:rPr>
          <w:sz w:val="18"/>
          <w:szCs w:val="18"/>
        </w:rPr>
      </w:pPr>
      <w:r w:rsidRPr="00EB4FA4">
        <w:rPr>
          <w:sz w:val="18"/>
          <w:szCs w:val="18"/>
        </w:rPr>
        <w:t xml:space="preserve">**  </w:t>
      </w:r>
      <w:r w:rsidRPr="00EB4FA4">
        <w:rPr>
          <w:rFonts w:eastAsia="MyriadPro-Light"/>
          <w:sz w:val="18"/>
          <w:szCs w:val="18"/>
        </w:rPr>
        <w:t>–</w:t>
      </w:r>
      <w:r w:rsidRPr="00EB4FA4">
        <w:rPr>
          <w:sz w:val="18"/>
          <w:szCs w:val="18"/>
        </w:rPr>
        <w:t xml:space="preserve">  в скобках – количество без учета пестицидов с высоким риском миграции  и высоким и умеренным риском для млекопитающих (не вошедшие в столбцы 1-2);</w:t>
      </w:r>
    </w:p>
    <w:p w:rsidR="00BD06E6" w:rsidRPr="00EB4FA4" w:rsidRDefault="00BD06E6" w:rsidP="00BD06E6">
      <w:pPr>
        <w:jc w:val="both"/>
        <w:rPr>
          <w:sz w:val="18"/>
          <w:szCs w:val="18"/>
        </w:rPr>
      </w:pPr>
      <w:r w:rsidRPr="00EB4FA4">
        <w:rPr>
          <w:sz w:val="18"/>
          <w:szCs w:val="18"/>
        </w:rPr>
        <w:t xml:space="preserve">*** </w:t>
      </w:r>
      <w:r w:rsidRPr="00EB4FA4">
        <w:rPr>
          <w:rFonts w:eastAsia="MyriadPro-Light"/>
          <w:sz w:val="18"/>
          <w:szCs w:val="18"/>
        </w:rPr>
        <w:t>–</w:t>
      </w:r>
      <w:r w:rsidRPr="00EB4FA4">
        <w:rPr>
          <w:sz w:val="18"/>
          <w:szCs w:val="18"/>
        </w:rPr>
        <w:t xml:space="preserve"> </w:t>
      </w:r>
      <w:r w:rsidR="003066C3">
        <w:rPr>
          <w:sz w:val="18"/>
          <w:szCs w:val="18"/>
        </w:rPr>
        <w:t>тремя звездочками отмечен</w:t>
      </w:r>
      <w:r w:rsidR="00711DEE">
        <w:rPr>
          <w:sz w:val="18"/>
          <w:szCs w:val="18"/>
        </w:rPr>
        <w:t>ы</w:t>
      </w:r>
      <w:r w:rsidRPr="00EB4FA4">
        <w:rPr>
          <w:sz w:val="18"/>
          <w:szCs w:val="18"/>
        </w:rPr>
        <w:t xml:space="preserve"> пестицид</w:t>
      </w:r>
      <w:r w:rsidR="00711DEE">
        <w:rPr>
          <w:sz w:val="18"/>
          <w:szCs w:val="18"/>
        </w:rPr>
        <w:t>ы</w:t>
      </w:r>
      <w:r w:rsidRPr="00EB4FA4">
        <w:rPr>
          <w:sz w:val="18"/>
          <w:szCs w:val="18"/>
        </w:rPr>
        <w:t>, вошедши</w:t>
      </w:r>
      <w:r w:rsidR="00711DEE">
        <w:rPr>
          <w:sz w:val="18"/>
          <w:szCs w:val="18"/>
        </w:rPr>
        <w:t>е</w:t>
      </w:r>
      <w:r w:rsidRPr="00EB4FA4">
        <w:rPr>
          <w:sz w:val="18"/>
          <w:szCs w:val="18"/>
        </w:rPr>
        <w:t xml:space="preserve"> в список </w:t>
      </w:r>
    </w:p>
    <w:p w:rsidR="00BD06E6" w:rsidRDefault="00BD06E6" w:rsidP="00546AC2">
      <w:pPr>
        <w:jc w:val="both"/>
        <w:rPr>
          <w:sz w:val="24"/>
          <w:szCs w:val="24"/>
        </w:rPr>
      </w:pPr>
    </w:p>
    <w:p w:rsidR="004947AD" w:rsidRDefault="004947AD" w:rsidP="009649B6">
      <w:pPr>
        <w:spacing w:line="360" w:lineRule="auto"/>
        <w:ind w:firstLine="709"/>
        <w:jc w:val="both"/>
        <w:rPr>
          <w:rFonts w:eastAsia="MyriadPro-Light"/>
          <w:sz w:val="24"/>
          <w:szCs w:val="24"/>
        </w:rPr>
      </w:pPr>
      <w:r w:rsidRPr="004947AD">
        <w:rPr>
          <w:rFonts w:eastAsia="MyriadPro-Light"/>
          <w:sz w:val="24"/>
          <w:szCs w:val="24"/>
        </w:rPr>
        <w:t>По второму варианту расчета</w:t>
      </w:r>
      <w:r>
        <w:rPr>
          <w:rFonts w:eastAsia="MyriadPro-Light"/>
          <w:sz w:val="24"/>
          <w:szCs w:val="24"/>
        </w:rPr>
        <w:t xml:space="preserve"> (таблица 2)</w:t>
      </w:r>
      <w:r w:rsidRPr="004947AD">
        <w:rPr>
          <w:rFonts w:eastAsia="MyriadPro-Light"/>
          <w:sz w:val="24"/>
          <w:szCs w:val="24"/>
        </w:rPr>
        <w:t xml:space="preserve">, когда риск миграции считался высоким при </w:t>
      </w:r>
      <w:r>
        <w:rPr>
          <w:rFonts w:eastAsia="MyriadPro-Light"/>
          <w:sz w:val="24"/>
          <w:szCs w:val="24"/>
        </w:rPr>
        <w:t>прогнозной концентрации выше 1 мкг/</w:t>
      </w:r>
      <w:proofErr w:type="gramStart"/>
      <w:r>
        <w:rPr>
          <w:rFonts w:eastAsia="MyriadPro-Light"/>
          <w:sz w:val="24"/>
          <w:szCs w:val="24"/>
        </w:rPr>
        <w:t>л</w:t>
      </w:r>
      <w:proofErr w:type="gramEnd"/>
      <w:r>
        <w:rPr>
          <w:rFonts w:eastAsia="MyriadPro-Light"/>
          <w:sz w:val="24"/>
          <w:szCs w:val="24"/>
        </w:rPr>
        <w:t>, в список было включено 47 пестицидов: 40</w:t>
      </w:r>
      <w:r w:rsidRPr="007361E3">
        <w:rPr>
          <w:rFonts w:eastAsia="MyriadPro-Light"/>
          <w:sz w:val="24"/>
          <w:szCs w:val="24"/>
        </w:rPr>
        <w:t xml:space="preserve"> </w:t>
      </w:r>
      <w:r>
        <w:rPr>
          <w:rFonts w:eastAsia="MyriadPro-Light"/>
          <w:sz w:val="24"/>
          <w:szCs w:val="24"/>
        </w:rPr>
        <w:t>из них характеризуются</w:t>
      </w:r>
      <w:r w:rsidRPr="007361E3">
        <w:rPr>
          <w:rFonts w:eastAsia="MyriadPro-Light"/>
          <w:sz w:val="24"/>
          <w:szCs w:val="24"/>
        </w:rPr>
        <w:t xml:space="preserve"> высоким риском миграции, </w:t>
      </w:r>
      <w:r>
        <w:rPr>
          <w:rFonts w:eastAsia="MyriadPro-Light"/>
          <w:sz w:val="24"/>
          <w:szCs w:val="24"/>
        </w:rPr>
        <w:t>5</w:t>
      </w:r>
      <w:r w:rsidRPr="007361E3">
        <w:rPr>
          <w:rFonts w:eastAsia="MyriadPro-Light"/>
          <w:sz w:val="24"/>
          <w:szCs w:val="24"/>
        </w:rPr>
        <w:t xml:space="preserve"> </w:t>
      </w:r>
      <w:r>
        <w:rPr>
          <w:rFonts w:eastAsia="MyriadPro-Light"/>
          <w:sz w:val="24"/>
          <w:szCs w:val="24"/>
        </w:rPr>
        <w:t>-</w:t>
      </w:r>
      <w:r w:rsidRPr="007361E3">
        <w:rPr>
          <w:rFonts w:eastAsia="MyriadPro-Light"/>
          <w:sz w:val="24"/>
          <w:szCs w:val="24"/>
        </w:rPr>
        <w:t xml:space="preserve"> умеренным риском </w:t>
      </w:r>
      <w:r>
        <w:rPr>
          <w:rFonts w:eastAsia="MyriadPro-Light"/>
          <w:sz w:val="24"/>
          <w:szCs w:val="24"/>
        </w:rPr>
        <w:t xml:space="preserve">для млекопитающих и 2 </w:t>
      </w:r>
      <w:r w:rsidR="00324E8F">
        <w:rPr>
          <w:rFonts w:eastAsia="MyriadPro-Light"/>
          <w:sz w:val="24"/>
          <w:szCs w:val="24"/>
        </w:rPr>
        <w:t>-</w:t>
      </w:r>
      <w:r>
        <w:rPr>
          <w:rFonts w:eastAsia="MyriadPro-Light"/>
          <w:sz w:val="24"/>
          <w:szCs w:val="24"/>
        </w:rPr>
        <w:t xml:space="preserve"> высоким риском для водных организмов.</w:t>
      </w:r>
    </w:p>
    <w:p w:rsidR="004947AD" w:rsidRPr="004947AD" w:rsidRDefault="004947AD" w:rsidP="004947AD">
      <w:pPr>
        <w:ind w:firstLine="709"/>
        <w:jc w:val="both"/>
        <w:rPr>
          <w:rFonts w:eastAsia="MyriadPro-Light"/>
          <w:sz w:val="24"/>
          <w:szCs w:val="24"/>
        </w:rPr>
      </w:pPr>
    </w:p>
    <w:p w:rsidR="00BD06E6" w:rsidRPr="003066C3" w:rsidRDefault="00BD06E6" w:rsidP="00BD06E6">
      <w:pPr>
        <w:tabs>
          <w:tab w:val="left" w:pos="8368"/>
        </w:tabs>
        <w:jc w:val="center"/>
        <w:rPr>
          <w:b/>
          <w:sz w:val="24"/>
          <w:szCs w:val="24"/>
        </w:rPr>
      </w:pPr>
      <w:r w:rsidRPr="003066C3">
        <w:rPr>
          <w:b/>
          <w:sz w:val="24"/>
          <w:szCs w:val="24"/>
        </w:rPr>
        <w:t xml:space="preserve">Таблица 2. </w:t>
      </w:r>
      <w:r w:rsidR="00AA2802" w:rsidRPr="003066C3">
        <w:rPr>
          <w:b/>
          <w:sz w:val="24"/>
          <w:szCs w:val="24"/>
        </w:rPr>
        <w:t xml:space="preserve">Список </w:t>
      </w:r>
      <w:r w:rsidRPr="003066C3">
        <w:rPr>
          <w:b/>
          <w:sz w:val="24"/>
          <w:szCs w:val="24"/>
        </w:rPr>
        <w:t>пестицидов, подлежащих мониторингу в грунтовых водах (2-ой вариант расчета)</w:t>
      </w:r>
    </w:p>
    <w:tbl>
      <w:tblPr>
        <w:tblW w:w="7371" w:type="dxa"/>
        <w:tblInd w:w="1101" w:type="dxa"/>
        <w:tblLayout w:type="fixed"/>
        <w:tblLook w:val="04A0"/>
      </w:tblPr>
      <w:tblGrid>
        <w:gridCol w:w="1984"/>
        <w:gridCol w:w="1559"/>
        <w:gridCol w:w="1276"/>
        <w:gridCol w:w="1276"/>
        <w:gridCol w:w="1276"/>
      </w:tblGrid>
      <w:tr w:rsidR="00823B96" w:rsidRPr="003066C3" w:rsidTr="003066C3">
        <w:trPr>
          <w:trHeight w:val="1074"/>
        </w:trPr>
        <w:tc>
          <w:tcPr>
            <w:tcW w:w="1984" w:type="dxa"/>
            <w:tcBorders>
              <w:top w:val="single" w:sz="4" w:space="0" w:color="auto"/>
              <w:left w:val="single" w:sz="4" w:space="0" w:color="auto"/>
              <w:bottom w:val="nil"/>
              <w:right w:val="single" w:sz="4" w:space="0" w:color="auto"/>
            </w:tcBorders>
            <w:shd w:val="clear" w:color="000000" w:fill="FFFFFF"/>
            <w:vAlign w:val="center"/>
            <w:hideMark/>
          </w:tcPr>
          <w:p w:rsidR="00823B96" w:rsidRPr="003066C3" w:rsidRDefault="00823B96" w:rsidP="00B43E58">
            <w:pPr>
              <w:jc w:val="center"/>
              <w:rPr>
                <w:b/>
                <w:color w:val="000000"/>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bCs/>
                <w:color w:val="000000"/>
              </w:rPr>
            </w:pPr>
            <w:r w:rsidRPr="003066C3">
              <w:rPr>
                <w:b/>
                <w:bCs/>
                <w:color w:val="000000"/>
              </w:rPr>
              <w:t>Высокий риск миграции (прогнозная концентрация  &gt;1 мкг л</w:t>
            </w:r>
            <w:r w:rsidRPr="003066C3">
              <w:rPr>
                <w:b/>
                <w:bCs/>
                <w:color w:val="000000"/>
                <w:vertAlign w:val="superscript"/>
              </w:rPr>
              <w:t>-1</w:t>
            </w:r>
            <w:r w:rsidRPr="003066C3">
              <w:rPr>
                <w:b/>
                <w:bCs/>
                <w:color w:val="000000"/>
              </w:rPr>
              <w:t>)</w:t>
            </w:r>
          </w:p>
        </w:tc>
        <w:tc>
          <w:tcPr>
            <w:tcW w:w="1276" w:type="dxa"/>
            <w:tcBorders>
              <w:top w:val="single" w:sz="4" w:space="0" w:color="auto"/>
              <w:left w:val="nil"/>
              <w:bottom w:val="nil"/>
              <w:right w:val="single" w:sz="4" w:space="0" w:color="auto"/>
            </w:tcBorders>
            <w:shd w:val="clear" w:color="000000" w:fill="FFFFFF"/>
            <w:vAlign w:val="center"/>
            <w:hideMark/>
          </w:tcPr>
          <w:p w:rsidR="00823B96" w:rsidRPr="003066C3" w:rsidRDefault="00823B96" w:rsidP="003066C3">
            <w:pPr>
              <w:jc w:val="center"/>
              <w:rPr>
                <w:b/>
                <w:bCs/>
                <w:color w:val="000000"/>
              </w:rPr>
            </w:pPr>
            <w:r w:rsidRPr="003066C3">
              <w:rPr>
                <w:b/>
                <w:bCs/>
                <w:color w:val="000000"/>
              </w:rPr>
              <w:t>Высокий  и умеренный  риск для млекопитающих*</w:t>
            </w:r>
          </w:p>
        </w:tc>
        <w:tc>
          <w:tcPr>
            <w:tcW w:w="1276" w:type="dxa"/>
            <w:tcBorders>
              <w:top w:val="single" w:sz="4" w:space="0" w:color="auto"/>
              <w:left w:val="nil"/>
              <w:bottom w:val="nil"/>
              <w:right w:val="single" w:sz="4" w:space="0" w:color="auto"/>
            </w:tcBorders>
            <w:shd w:val="clear" w:color="000000" w:fill="FFFFFF"/>
            <w:vAlign w:val="center"/>
            <w:hideMark/>
          </w:tcPr>
          <w:p w:rsidR="00823B96" w:rsidRPr="003066C3" w:rsidRDefault="00823B96" w:rsidP="00B43E58">
            <w:pPr>
              <w:jc w:val="center"/>
              <w:rPr>
                <w:b/>
                <w:bCs/>
                <w:color w:val="000000"/>
              </w:rPr>
            </w:pPr>
            <w:r w:rsidRPr="003066C3">
              <w:rPr>
                <w:b/>
                <w:bCs/>
                <w:color w:val="000000"/>
              </w:rPr>
              <w:t>Высокий риск для водных организмов (R&lt;1)**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bCs/>
                <w:color w:val="000000"/>
              </w:rPr>
            </w:pPr>
            <w:r w:rsidRPr="003066C3">
              <w:rPr>
                <w:b/>
                <w:bCs/>
                <w:color w:val="000000"/>
              </w:rPr>
              <w:t xml:space="preserve">Подлежат </w:t>
            </w:r>
            <w:proofErr w:type="spellStart"/>
            <w:proofErr w:type="gramStart"/>
            <w:r w:rsidRPr="003066C3">
              <w:rPr>
                <w:b/>
                <w:bCs/>
                <w:color w:val="000000"/>
              </w:rPr>
              <w:t>монито</w:t>
            </w:r>
            <w:r w:rsidR="003066C3">
              <w:rPr>
                <w:b/>
                <w:bCs/>
                <w:color w:val="000000"/>
              </w:rPr>
              <w:t>-</w:t>
            </w:r>
            <w:r w:rsidRPr="003066C3">
              <w:rPr>
                <w:b/>
                <w:bCs/>
                <w:color w:val="000000"/>
              </w:rPr>
              <w:t>рингу</w:t>
            </w:r>
            <w:proofErr w:type="spellEnd"/>
            <w:proofErr w:type="gramEnd"/>
          </w:p>
        </w:tc>
      </w:tr>
      <w:tr w:rsidR="00823B96" w:rsidRPr="003066C3" w:rsidTr="003066C3">
        <w:trPr>
          <w:trHeight w:hRule="exact" w:val="340"/>
        </w:trPr>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Гербициды, шт.</w:t>
            </w:r>
          </w:p>
        </w:tc>
        <w:tc>
          <w:tcPr>
            <w:tcW w:w="1559"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18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14(4)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5(2)</w:t>
            </w:r>
          </w:p>
        </w:tc>
        <w:tc>
          <w:tcPr>
            <w:tcW w:w="1276"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24</w:t>
            </w:r>
          </w:p>
        </w:tc>
      </w:tr>
      <w:tr w:rsidR="00823B96" w:rsidRPr="003066C3" w:rsidTr="003066C3">
        <w:trPr>
          <w:trHeight w:hRule="exact" w:val="340"/>
        </w:trPr>
        <w:tc>
          <w:tcPr>
            <w:tcW w:w="1984" w:type="dxa"/>
            <w:tcBorders>
              <w:top w:val="nil"/>
              <w:left w:val="single" w:sz="4" w:space="0" w:color="auto"/>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Фунгициды, шт.</w:t>
            </w:r>
          </w:p>
        </w:tc>
        <w:tc>
          <w:tcPr>
            <w:tcW w:w="1559"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17</w:t>
            </w:r>
          </w:p>
        </w:tc>
        <w:tc>
          <w:tcPr>
            <w:tcW w:w="1276"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15(0)</w:t>
            </w:r>
          </w:p>
        </w:tc>
        <w:tc>
          <w:tcPr>
            <w:tcW w:w="1276"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3(0)</w:t>
            </w:r>
          </w:p>
        </w:tc>
        <w:tc>
          <w:tcPr>
            <w:tcW w:w="1276"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17</w:t>
            </w:r>
          </w:p>
        </w:tc>
      </w:tr>
      <w:tr w:rsidR="00823B96" w:rsidRPr="003066C3" w:rsidTr="003066C3">
        <w:trPr>
          <w:trHeight w:hRule="exact" w:val="340"/>
        </w:trPr>
        <w:tc>
          <w:tcPr>
            <w:tcW w:w="1984" w:type="dxa"/>
            <w:tcBorders>
              <w:top w:val="nil"/>
              <w:left w:val="single" w:sz="4" w:space="0" w:color="auto"/>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Инсектициды, шт.</w:t>
            </w:r>
          </w:p>
        </w:tc>
        <w:tc>
          <w:tcPr>
            <w:tcW w:w="1559"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5</w:t>
            </w:r>
          </w:p>
        </w:tc>
        <w:tc>
          <w:tcPr>
            <w:tcW w:w="1276"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4(1)</w:t>
            </w:r>
          </w:p>
        </w:tc>
        <w:tc>
          <w:tcPr>
            <w:tcW w:w="1276"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2(0)</w:t>
            </w:r>
          </w:p>
        </w:tc>
        <w:tc>
          <w:tcPr>
            <w:tcW w:w="1276"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6</w:t>
            </w:r>
          </w:p>
        </w:tc>
      </w:tr>
      <w:tr w:rsidR="00823B96" w:rsidRPr="003066C3" w:rsidTr="003066C3">
        <w:trPr>
          <w:trHeight w:hRule="exact" w:val="340"/>
        </w:trPr>
        <w:tc>
          <w:tcPr>
            <w:tcW w:w="1984" w:type="dxa"/>
            <w:tcBorders>
              <w:top w:val="nil"/>
              <w:left w:val="single" w:sz="4" w:space="0" w:color="auto"/>
              <w:bottom w:val="single" w:sz="4" w:space="0" w:color="auto"/>
              <w:right w:val="single" w:sz="4" w:space="0" w:color="auto"/>
            </w:tcBorders>
            <w:shd w:val="clear" w:color="000000" w:fill="FFFFFF"/>
            <w:vAlign w:val="center"/>
            <w:hideMark/>
          </w:tcPr>
          <w:p w:rsidR="00823B96" w:rsidRPr="003066C3" w:rsidRDefault="00823B96" w:rsidP="00B43E58">
            <w:pPr>
              <w:jc w:val="center"/>
              <w:rPr>
                <w:b/>
                <w:color w:val="000000"/>
              </w:rPr>
            </w:pPr>
            <w:r w:rsidRPr="003066C3">
              <w:rPr>
                <w:b/>
                <w:color w:val="000000"/>
              </w:rPr>
              <w:t>Всего, шт.</w:t>
            </w:r>
          </w:p>
        </w:tc>
        <w:tc>
          <w:tcPr>
            <w:tcW w:w="1559"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bCs/>
                <w:color w:val="000000"/>
              </w:rPr>
            </w:pPr>
            <w:r w:rsidRPr="003066C3">
              <w:rPr>
                <w:b/>
                <w:bCs/>
                <w:color w:val="000000"/>
              </w:rPr>
              <w:t>40</w:t>
            </w:r>
            <w:r w:rsidRPr="003066C3">
              <w:rPr>
                <w:b/>
                <w:color w:val="000000"/>
              </w:rPr>
              <w:t>***</w:t>
            </w:r>
          </w:p>
        </w:tc>
        <w:tc>
          <w:tcPr>
            <w:tcW w:w="1276"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bCs/>
                <w:color w:val="000000"/>
              </w:rPr>
            </w:pPr>
            <w:r w:rsidRPr="003066C3">
              <w:rPr>
                <w:b/>
                <w:bCs/>
                <w:color w:val="000000"/>
              </w:rPr>
              <w:t>33(5</w:t>
            </w:r>
            <w:r w:rsidR="003066C3">
              <w:rPr>
                <w:b/>
                <w:bCs/>
                <w:color w:val="000000"/>
              </w:rPr>
              <w:t>***</w:t>
            </w:r>
            <w:r w:rsidRPr="003066C3">
              <w:rPr>
                <w:b/>
                <w:bCs/>
                <w:color w:val="000000"/>
              </w:rPr>
              <w:t>)</w:t>
            </w:r>
          </w:p>
        </w:tc>
        <w:tc>
          <w:tcPr>
            <w:tcW w:w="1276"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bCs/>
                <w:color w:val="000000"/>
              </w:rPr>
            </w:pPr>
            <w:r w:rsidRPr="003066C3">
              <w:rPr>
                <w:b/>
                <w:bCs/>
                <w:color w:val="000000"/>
              </w:rPr>
              <w:t>10(2***)</w:t>
            </w:r>
          </w:p>
        </w:tc>
        <w:tc>
          <w:tcPr>
            <w:tcW w:w="1276" w:type="dxa"/>
            <w:tcBorders>
              <w:top w:val="nil"/>
              <w:left w:val="nil"/>
              <w:bottom w:val="single" w:sz="4" w:space="0" w:color="auto"/>
              <w:right w:val="single" w:sz="4" w:space="0" w:color="auto"/>
            </w:tcBorders>
            <w:shd w:val="clear" w:color="000000" w:fill="FFFFFF"/>
            <w:vAlign w:val="center"/>
            <w:hideMark/>
          </w:tcPr>
          <w:p w:rsidR="00823B96" w:rsidRPr="003066C3" w:rsidRDefault="00823B96" w:rsidP="00B43E58">
            <w:pPr>
              <w:jc w:val="center"/>
              <w:rPr>
                <w:b/>
                <w:bCs/>
                <w:color w:val="000000"/>
              </w:rPr>
            </w:pPr>
            <w:r w:rsidRPr="003066C3">
              <w:rPr>
                <w:b/>
                <w:bCs/>
                <w:color w:val="000000"/>
              </w:rPr>
              <w:t>47***</w:t>
            </w:r>
          </w:p>
        </w:tc>
      </w:tr>
    </w:tbl>
    <w:p w:rsidR="00BD06E6" w:rsidRPr="003066C3" w:rsidRDefault="00BD06E6" w:rsidP="00BD06E6">
      <w:pPr>
        <w:jc w:val="both"/>
        <w:rPr>
          <w:sz w:val="18"/>
          <w:szCs w:val="18"/>
        </w:rPr>
      </w:pPr>
      <w:r w:rsidRPr="003066C3">
        <w:rPr>
          <w:sz w:val="18"/>
          <w:szCs w:val="18"/>
        </w:rPr>
        <w:t xml:space="preserve">*  </w:t>
      </w:r>
      <w:r w:rsidRPr="003066C3">
        <w:rPr>
          <w:rFonts w:eastAsia="MyriadPro-Light"/>
          <w:sz w:val="18"/>
          <w:szCs w:val="18"/>
        </w:rPr>
        <w:t>–</w:t>
      </w:r>
      <w:r w:rsidRPr="003066C3">
        <w:rPr>
          <w:sz w:val="18"/>
          <w:szCs w:val="18"/>
        </w:rPr>
        <w:t xml:space="preserve"> в скобках – количество без учета пестицидов, характеризующихся высоким риском миграции (не вошедшие в столбец 1);</w:t>
      </w:r>
    </w:p>
    <w:p w:rsidR="00BD06E6" w:rsidRPr="003066C3" w:rsidRDefault="00BD06E6" w:rsidP="00BD06E6">
      <w:pPr>
        <w:jc w:val="both"/>
        <w:rPr>
          <w:sz w:val="18"/>
          <w:szCs w:val="18"/>
        </w:rPr>
      </w:pPr>
      <w:r w:rsidRPr="003066C3">
        <w:rPr>
          <w:sz w:val="18"/>
          <w:szCs w:val="18"/>
        </w:rPr>
        <w:t xml:space="preserve">**  </w:t>
      </w:r>
      <w:r w:rsidRPr="003066C3">
        <w:rPr>
          <w:rFonts w:eastAsia="MyriadPro-Light"/>
          <w:sz w:val="18"/>
          <w:szCs w:val="18"/>
        </w:rPr>
        <w:t>–</w:t>
      </w:r>
      <w:r w:rsidRPr="003066C3">
        <w:rPr>
          <w:sz w:val="18"/>
          <w:szCs w:val="18"/>
        </w:rPr>
        <w:t xml:space="preserve">  в скобках – количество без учета пестицидов с высоким риском миграции  и высоким и умеренным риском для млекопитающих (не вошедшие в столбцы 1-2);</w:t>
      </w:r>
    </w:p>
    <w:p w:rsidR="0024484B" w:rsidRPr="003066C3" w:rsidRDefault="00BD06E6" w:rsidP="00BD06E6">
      <w:pPr>
        <w:jc w:val="both"/>
        <w:rPr>
          <w:sz w:val="18"/>
          <w:szCs w:val="18"/>
        </w:rPr>
      </w:pPr>
      <w:r w:rsidRPr="003066C3">
        <w:rPr>
          <w:sz w:val="18"/>
          <w:szCs w:val="18"/>
        </w:rPr>
        <w:t xml:space="preserve">*** </w:t>
      </w:r>
      <w:r w:rsidR="003066C3" w:rsidRPr="00EB4FA4">
        <w:rPr>
          <w:rFonts w:eastAsia="MyriadPro-Light"/>
          <w:sz w:val="18"/>
          <w:szCs w:val="18"/>
        </w:rPr>
        <w:t>–</w:t>
      </w:r>
      <w:r w:rsidR="003066C3" w:rsidRPr="00EB4FA4">
        <w:rPr>
          <w:sz w:val="18"/>
          <w:szCs w:val="18"/>
        </w:rPr>
        <w:t xml:space="preserve"> </w:t>
      </w:r>
      <w:r w:rsidR="003066C3">
        <w:rPr>
          <w:sz w:val="18"/>
          <w:szCs w:val="18"/>
        </w:rPr>
        <w:t>тремя звездочками отмечен</w:t>
      </w:r>
      <w:r w:rsidR="00711DEE">
        <w:rPr>
          <w:sz w:val="18"/>
          <w:szCs w:val="18"/>
        </w:rPr>
        <w:t>ы</w:t>
      </w:r>
      <w:r w:rsidR="003066C3" w:rsidRPr="00EB4FA4">
        <w:rPr>
          <w:sz w:val="18"/>
          <w:szCs w:val="18"/>
        </w:rPr>
        <w:t xml:space="preserve"> пестицид</w:t>
      </w:r>
      <w:r w:rsidR="00711DEE">
        <w:rPr>
          <w:sz w:val="18"/>
          <w:szCs w:val="18"/>
        </w:rPr>
        <w:t>ы</w:t>
      </w:r>
      <w:r w:rsidR="003066C3" w:rsidRPr="00EB4FA4">
        <w:rPr>
          <w:sz w:val="18"/>
          <w:szCs w:val="18"/>
        </w:rPr>
        <w:t>, вошедши</w:t>
      </w:r>
      <w:r w:rsidR="00711DEE">
        <w:rPr>
          <w:sz w:val="18"/>
          <w:szCs w:val="18"/>
        </w:rPr>
        <w:t>е</w:t>
      </w:r>
      <w:r w:rsidR="003066C3" w:rsidRPr="00EB4FA4">
        <w:rPr>
          <w:sz w:val="18"/>
          <w:szCs w:val="18"/>
        </w:rPr>
        <w:t xml:space="preserve"> в список</w:t>
      </w:r>
    </w:p>
    <w:p w:rsidR="007446D7" w:rsidRPr="00A31679" w:rsidRDefault="007446D7" w:rsidP="000D2B97">
      <w:pPr>
        <w:autoSpaceDE w:val="0"/>
        <w:autoSpaceDN w:val="0"/>
        <w:adjustRightInd w:val="0"/>
        <w:spacing w:line="360" w:lineRule="auto"/>
        <w:ind w:firstLine="709"/>
        <w:jc w:val="both"/>
        <w:rPr>
          <w:sz w:val="24"/>
          <w:szCs w:val="24"/>
        </w:rPr>
      </w:pPr>
    </w:p>
    <w:p w:rsidR="000B4155" w:rsidRDefault="000B4155" w:rsidP="003066C3">
      <w:pPr>
        <w:pStyle w:val="10"/>
        <w:keepNext/>
        <w:keepLines/>
        <w:shd w:val="clear" w:color="auto" w:fill="auto"/>
        <w:spacing w:before="0" w:after="0" w:line="360" w:lineRule="auto"/>
        <w:ind w:firstLine="709"/>
        <w:outlineLvl w:val="9"/>
      </w:pPr>
      <w:bookmarkStart w:id="1" w:name="bookmark5"/>
      <w:r>
        <w:rPr>
          <w:color w:val="000000"/>
          <w:sz w:val="24"/>
          <w:szCs w:val="24"/>
          <w:lang w:eastAsia="ru-RU" w:bidi="ru-RU"/>
        </w:rPr>
        <w:t>Дискуссия</w:t>
      </w:r>
      <w:bookmarkEnd w:id="1"/>
    </w:p>
    <w:p w:rsidR="0050606D" w:rsidRDefault="009649B6" w:rsidP="000D2B97">
      <w:pPr>
        <w:spacing w:line="360" w:lineRule="auto"/>
        <w:ind w:firstLine="709"/>
        <w:jc w:val="both"/>
        <w:rPr>
          <w:color w:val="000000"/>
          <w:sz w:val="24"/>
          <w:szCs w:val="24"/>
          <w:lang w:bidi="ru-RU"/>
        </w:rPr>
      </w:pPr>
      <w:r>
        <w:rPr>
          <w:color w:val="000000"/>
          <w:sz w:val="24"/>
          <w:szCs w:val="24"/>
          <w:lang w:bidi="ru-RU"/>
        </w:rPr>
        <w:t>При оценке риска миграции</w:t>
      </w:r>
      <w:bookmarkStart w:id="2" w:name="bookmark7"/>
      <w:r>
        <w:rPr>
          <w:color w:val="000000"/>
          <w:sz w:val="24"/>
          <w:szCs w:val="24"/>
          <w:lang w:bidi="ru-RU"/>
        </w:rPr>
        <w:t>, когда критерием для включения в перечень являлась прогнозная концентрация, в список вошло 19 и 40 пестицидов по первому (</w:t>
      </w:r>
      <w:proofErr w:type="spellStart"/>
      <w:r>
        <w:rPr>
          <w:color w:val="000000"/>
          <w:sz w:val="24"/>
          <w:szCs w:val="24"/>
          <w:lang w:bidi="ru-RU"/>
        </w:rPr>
        <w:t>С</w:t>
      </w:r>
      <w:r w:rsidRPr="009649B6">
        <w:rPr>
          <w:color w:val="000000"/>
          <w:sz w:val="24"/>
          <w:szCs w:val="24"/>
          <w:vertAlign w:val="subscript"/>
          <w:lang w:bidi="ru-RU"/>
        </w:rPr>
        <w:t>гв</w:t>
      </w:r>
      <w:proofErr w:type="spellEnd"/>
      <w:r w:rsidRPr="009649B6">
        <w:rPr>
          <w:color w:val="000000"/>
          <w:sz w:val="24"/>
          <w:szCs w:val="24"/>
          <w:lang w:bidi="ru-RU"/>
        </w:rPr>
        <w:t>&gt;</w:t>
      </w:r>
      <w:r>
        <w:rPr>
          <w:color w:val="000000"/>
          <w:sz w:val="24"/>
          <w:szCs w:val="24"/>
          <w:lang w:bidi="ru-RU"/>
        </w:rPr>
        <w:t xml:space="preserve">10 мкг/л) и второму </w:t>
      </w:r>
      <w:r w:rsidR="00C745CE">
        <w:rPr>
          <w:color w:val="000000"/>
          <w:sz w:val="24"/>
          <w:szCs w:val="24"/>
          <w:lang w:bidi="ru-RU"/>
        </w:rPr>
        <w:t>(</w:t>
      </w:r>
      <w:proofErr w:type="spellStart"/>
      <w:r w:rsidR="00AA2802">
        <w:rPr>
          <w:color w:val="000000"/>
          <w:sz w:val="24"/>
          <w:szCs w:val="24"/>
          <w:lang w:bidi="ru-RU"/>
        </w:rPr>
        <w:t>С</w:t>
      </w:r>
      <w:r w:rsidR="00AA2802" w:rsidRPr="009649B6">
        <w:rPr>
          <w:color w:val="000000"/>
          <w:sz w:val="24"/>
          <w:szCs w:val="24"/>
          <w:vertAlign w:val="subscript"/>
          <w:lang w:bidi="ru-RU"/>
        </w:rPr>
        <w:t>гв</w:t>
      </w:r>
      <w:proofErr w:type="spellEnd"/>
      <w:r w:rsidR="00AA2802" w:rsidRPr="009649B6">
        <w:rPr>
          <w:color w:val="000000"/>
          <w:sz w:val="24"/>
          <w:szCs w:val="24"/>
          <w:lang w:bidi="ru-RU"/>
        </w:rPr>
        <w:t>&gt;</w:t>
      </w:r>
      <w:r w:rsidR="00AA2802">
        <w:rPr>
          <w:color w:val="000000"/>
          <w:sz w:val="24"/>
          <w:szCs w:val="24"/>
          <w:lang w:bidi="ru-RU"/>
        </w:rPr>
        <w:t xml:space="preserve">1 мкг/л) </w:t>
      </w:r>
      <w:r>
        <w:rPr>
          <w:color w:val="000000"/>
          <w:sz w:val="24"/>
          <w:szCs w:val="24"/>
          <w:lang w:bidi="ru-RU"/>
        </w:rPr>
        <w:t>вариант</w:t>
      </w:r>
      <w:r w:rsidR="00AA2802">
        <w:rPr>
          <w:color w:val="000000"/>
          <w:sz w:val="24"/>
          <w:szCs w:val="24"/>
          <w:lang w:bidi="ru-RU"/>
        </w:rPr>
        <w:t>ам</w:t>
      </w:r>
      <w:r>
        <w:rPr>
          <w:color w:val="000000"/>
          <w:sz w:val="24"/>
          <w:szCs w:val="24"/>
          <w:lang w:bidi="ru-RU"/>
        </w:rPr>
        <w:t xml:space="preserve"> расчетов соответственно</w:t>
      </w:r>
      <w:r w:rsidR="00AA2802">
        <w:rPr>
          <w:color w:val="000000"/>
          <w:sz w:val="24"/>
          <w:szCs w:val="24"/>
          <w:lang w:bidi="ru-RU"/>
        </w:rPr>
        <w:t>.</w:t>
      </w:r>
      <w:r>
        <w:rPr>
          <w:color w:val="000000"/>
          <w:sz w:val="24"/>
          <w:szCs w:val="24"/>
          <w:lang w:bidi="ru-RU"/>
        </w:rPr>
        <w:t xml:space="preserve"> </w:t>
      </w:r>
      <w:r w:rsidR="001A2B58">
        <w:rPr>
          <w:color w:val="000000"/>
          <w:sz w:val="24"/>
          <w:szCs w:val="24"/>
          <w:lang w:bidi="ru-RU"/>
        </w:rPr>
        <w:t xml:space="preserve">В основу этого критерия положена </w:t>
      </w:r>
      <w:r w:rsidR="00323F4F">
        <w:rPr>
          <w:color w:val="000000"/>
          <w:sz w:val="24"/>
          <w:szCs w:val="24"/>
          <w:lang w:bidi="ru-RU"/>
        </w:rPr>
        <w:t xml:space="preserve">величина </w:t>
      </w:r>
      <w:r w:rsidR="001A2B58">
        <w:rPr>
          <w:color w:val="000000"/>
          <w:sz w:val="24"/>
          <w:szCs w:val="24"/>
          <w:lang w:bidi="ru-RU"/>
        </w:rPr>
        <w:t>прогнозн</w:t>
      </w:r>
      <w:r w:rsidR="00323F4F">
        <w:rPr>
          <w:color w:val="000000"/>
          <w:sz w:val="24"/>
          <w:szCs w:val="24"/>
          <w:lang w:bidi="ru-RU"/>
        </w:rPr>
        <w:t>ой</w:t>
      </w:r>
      <w:r w:rsidR="001A2B58">
        <w:rPr>
          <w:color w:val="000000"/>
          <w:sz w:val="24"/>
          <w:szCs w:val="24"/>
          <w:lang w:bidi="ru-RU"/>
        </w:rPr>
        <w:t xml:space="preserve"> концентраци</w:t>
      </w:r>
      <w:r w:rsidR="00323F4F">
        <w:rPr>
          <w:color w:val="000000"/>
          <w:sz w:val="24"/>
          <w:szCs w:val="24"/>
          <w:lang w:bidi="ru-RU"/>
        </w:rPr>
        <w:t>и</w:t>
      </w:r>
      <w:r w:rsidR="001A2B58">
        <w:rPr>
          <w:color w:val="000000"/>
          <w:sz w:val="24"/>
          <w:szCs w:val="24"/>
          <w:lang w:bidi="ru-RU"/>
        </w:rPr>
        <w:t xml:space="preserve"> пестицида в воде. </w:t>
      </w:r>
      <w:proofErr w:type="gramStart"/>
      <w:r w:rsidR="00E908EC">
        <w:rPr>
          <w:color w:val="000000"/>
          <w:sz w:val="24"/>
          <w:szCs w:val="24"/>
          <w:lang w:bidi="ru-RU"/>
        </w:rPr>
        <w:t>С</w:t>
      </w:r>
      <w:r w:rsidR="001A2B58">
        <w:rPr>
          <w:color w:val="000000"/>
          <w:sz w:val="24"/>
          <w:szCs w:val="24"/>
          <w:lang w:bidi="ru-RU"/>
        </w:rPr>
        <w:t>нижение порогового значения</w:t>
      </w:r>
      <w:r w:rsidR="00865447">
        <w:rPr>
          <w:color w:val="000000"/>
          <w:sz w:val="24"/>
          <w:szCs w:val="24"/>
          <w:lang w:bidi="ru-RU"/>
        </w:rPr>
        <w:t xml:space="preserve"> в расчетах</w:t>
      </w:r>
      <w:r w:rsidR="001A2B58">
        <w:rPr>
          <w:color w:val="000000"/>
          <w:sz w:val="24"/>
          <w:szCs w:val="24"/>
          <w:lang w:bidi="ru-RU"/>
        </w:rPr>
        <w:t xml:space="preserve"> с 10 мкг/л до 1 мкг/л незначительно увеличило </w:t>
      </w:r>
      <w:r w:rsidR="00AE3F72">
        <w:rPr>
          <w:color w:val="000000"/>
          <w:sz w:val="24"/>
          <w:szCs w:val="24"/>
          <w:lang w:bidi="ru-RU"/>
        </w:rPr>
        <w:t xml:space="preserve">общее </w:t>
      </w:r>
      <w:r w:rsidR="001A2B58">
        <w:rPr>
          <w:color w:val="000000"/>
          <w:sz w:val="24"/>
          <w:szCs w:val="24"/>
          <w:lang w:bidi="ru-RU"/>
        </w:rPr>
        <w:t xml:space="preserve">количество пестицидов, вошедших в список, </w:t>
      </w:r>
      <w:r w:rsidR="00E908EC">
        <w:rPr>
          <w:color w:val="000000"/>
          <w:sz w:val="24"/>
          <w:szCs w:val="24"/>
          <w:lang w:bidi="ru-RU"/>
        </w:rPr>
        <w:t xml:space="preserve">поэтому </w:t>
      </w:r>
      <w:r w:rsidR="001A2B58">
        <w:rPr>
          <w:color w:val="000000"/>
          <w:sz w:val="24"/>
          <w:szCs w:val="24"/>
          <w:lang w:bidi="ru-RU"/>
        </w:rPr>
        <w:t xml:space="preserve">предлагается использовать более </w:t>
      </w:r>
      <w:r w:rsidR="000D2B97">
        <w:rPr>
          <w:color w:val="000000"/>
          <w:sz w:val="24"/>
          <w:szCs w:val="24"/>
          <w:lang w:bidi="ru-RU"/>
        </w:rPr>
        <w:t>строг</w:t>
      </w:r>
      <w:r w:rsidR="001A2B58">
        <w:rPr>
          <w:color w:val="000000"/>
          <w:sz w:val="24"/>
          <w:szCs w:val="24"/>
          <w:lang w:bidi="ru-RU"/>
        </w:rPr>
        <w:t>ий критерий и считать недопустимым наличие в грунтовых водах пестици</w:t>
      </w:r>
      <w:r w:rsidR="00AE3F72">
        <w:rPr>
          <w:color w:val="000000"/>
          <w:sz w:val="24"/>
          <w:szCs w:val="24"/>
          <w:lang w:bidi="ru-RU"/>
        </w:rPr>
        <w:t>дов в количестве более 1 мкг/л</w:t>
      </w:r>
      <w:r w:rsidR="00E908EC">
        <w:rPr>
          <w:color w:val="000000"/>
          <w:sz w:val="24"/>
          <w:szCs w:val="24"/>
          <w:lang w:bidi="ru-RU"/>
        </w:rPr>
        <w:t xml:space="preserve">. </w:t>
      </w:r>
      <w:r w:rsidR="0050606D">
        <w:rPr>
          <w:color w:val="000000"/>
          <w:sz w:val="24"/>
          <w:szCs w:val="24"/>
          <w:lang w:bidi="ru-RU"/>
        </w:rPr>
        <w:t xml:space="preserve">В перечень для мониторинга попали гербициды </w:t>
      </w:r>
      <w:proofErr w:type="spellStart"/>
      <w:r w:rsidR="0050606D">
        <w:rPr>
          <w:color w:val="000000"/>
          <w:sz w:val="24"/>
          <w:szCs w:val="24"/>
          <w:lang w:bidi="ru-RU"/>
        </w:rPr>
        <w:t>бентазон</w:t>
      </w:r>
      <w:proofErr w:type="spellEnd"/>
      <w:r w:rsidR="0050606D">
        <w:rPr>
          <w:color w:val="000000"/>
          <w:sz w:val="24"/>
          <w:szCs w:val="24"/>
          <w:lang w:bidi="ru-RU"/>
        </w:rPr>
        <w:t xml:space="preserve">, МЦПА, </w:t>
      </w:r>
      <w:proofErr w:type="spellStart"/>
      <w:r w:rsidR="0050606D">
        <w:rPr>
          <w:color w:val="000000"/>
          <w:sz w:val="24"/>
          <w:szCs w:val="24"/>
          <w:lang w:bidi="ru-RU"/>
        </w:rPr>
        <w:t>тербутилазин</w:t>
      </w:r>
      <w:proofErr w:type="spellEnd"/>
      <w:r w:rsidR="0050606D">
        <w:rPr>
          <w:color w:val="000000"/>
          <w:sz w:val="24"/>
          <w:szCs w:val="24"/>
          <w:lang w:bidi="ru-RU"/>
        </w:rPr>
        <w:t xml:space="preserve">, </w:t>
      </w:r>
      <w:proofErr w:type="spellStart"/>
      <w:r w:rsidR="0050606D">
        <w:rPr>
          <w:color w:val="000000"/>
          <w:sz w:val="24"/>
          <w:szCs w:val="24"/>
          <w:lang w:bidi="ru-RU"/>
        </w:rPr>
        <w:t>клопиралид</w:t>
      </w:r>
      <w:proofErr w:type="spellEnd"/>
      <w:r w:rsidR="0050606D">
        <w:rPr>
          <w:color w:val="000000"/>
          <w:sz w:val="24"/>
          <w:szCs w:val="24"/>
          <w:lang w:bidi="ru-RU"/>
        </w:rPr>
        <w:t xml:space="preserve">, </w:t>
      </w:r>
      <w:proofErr w:type="spellStart"/>
      <w:r w:rsidR="0050606D">
        <w:rPr>
          <w:color w:val="000000"/>
          <w:sz w:val="24"/>
          <w:szCs w:val="24"/>
          <w:lang w:bidi="ru-RU"/>
        </w:rPr>
        <w:t>метрибузин</w:t>
      </w:r>
      <w:proofErr w:type="spellEnd"/>
      <w:r w:rsidR="0050606D">
        <w:rPr>
          <w:color w:val="000000"/>
          <w:sz w:val="24"/>
          <w:szCs w:val="24"/>
          <w:lang w:bidi="ru-RU"/>
        </w:rPr>
        <w:t xml:space="preserve">, фунгицид – </w:t>
      </w:r>
      <w:proofErr w:type="spellStart"/>
      <w:r w:rsidR="0050606D">
        <w:rPr>
          <w:color w:val="000000"/>
          <w:sz w:val="24"/>
          <w:szCs w:val="24"/>
          <w:lang w:bidi="ru-RU"/>
        </w:rPr>
        <w:t>металаксил</w:t>
      </w:r>
      <w:proofErr w:type="spellEnd"/>
      <w:r w:rsidR="0050606D">
        <w:rPr>
          <w:color w:val="000000"/>
          <w:sz w:val="24"/>
          <w:szCs w:val="24"/>
          <w:lang w:bidi="ru-RU"/>
        </w:rPr>
        <w:t xml:space="preserve"> и инсектицид – </w:t>
      </w:r>
      <w:proofErr w:type="spellStart"/>
      <w:r w:rsidR="0050606D">
        <w:rPr>
          <w:color w:val="000000"/>
          <w:sz w:val="24"/>
          <w:szCs w:val="24"/>
          <w:lang w:bidi="ru-RU"/>
        </w:rPr>
        <w:t>имидаклоприд</w:t>
      </w:r>
      <w:proofErr w:type="spellEnd"/>
      <w:r w:rsidR="0050606D">
        <w:rPr>
          <w:color w:val="000000"/>
          <w:sz w:val="24"/>
          <w:szCs w:val="24"/>
          <w:lang w:bidi="ru-RU"/>
        </w:rPr>
        <w:t xml:space="preserve">. </w:t>
      </w:r>
      <w:proofErr w:type="gramEnd"/>
      <w:r w:rsidR="0050606D">
        <w:rPr>
          <w:color w:val="000000"/>
          <w:sz w:val="24"/>
          <w:szCs w:val="24"/>
          <w:lang w:bidi="ru-RU"/>
        </w:rPr>
        <w:t>Все эти соединения обнаруживаются в грунтовых водах при мониторинге в других странах.</w:t>
      </w:r>
    </w:p>
    <w:p w:rsidR="00865447" w:rsidRDefault="0050606D" w:rsidP="000D2B97">
      <w:pPr>
        <w:spacing w:line="360" w:lineRule="auto"/>
        <w:ind w:firstLine="709"/>
        <w:jc w:val="both"/>
        <w:rPr>
          <w:color w:val="000000"/>
          <w:sz w:val="24"/>
          <w:szCs w:val="24"/>
          <w:lang w:bidi="ru-RU"/>
        </w:rPr>
      </w:pPr>
      <w:r>
        <w:rPr>
          <w:color w:val="000000"/>
          <w:sz w:val="24"/>
          <w:szCs w:val="24"/>
          <w:lang w:bidi="ru-RU"/>
        </w:rPr>
        <w:t>Предотвра</w:t>
      </w:r>
      <w:r w:rsidR="00AF7CAA">
        <w:rPr>
          <w:color w:val="000000"/>
          <w:sz w:val="24"/>
          <w:szCs w:val="24"/>
          <w:lang w:bidi="ru-RU"/>
        </w:rPr>
        <w:t xml:space="preserve">щение попадания пестицидов в грунтовые воды </w:t>
      </w:r>
      <w:r>
        <w:rPr>
          <w:color w:val="000000"/>
          <w:sz w:val="24"/>
          <w:szCs w:val="24"/>
          <w:lang w:bidi="ru-RU"/>
        </w:rPr>
        <w:t>представляет собой</w:t>
      </w:r>
      <w:r w:rsidR="00AF7CAA">
        <w:rPr>
          <w:color w:val="000000"/>
          <w:sz w:val="24"/>
          <w:szCs w:val="24"/>
          <w:lang w:bidi="ru-RU"/>
        </w:rPr>
        <w:t xml:space="preserve"> важн</w:t>
      </w:r>
      <w:r>
        <w:rPr>
          <w:color w:val="000000"/>
          <w:sz w:val="24"/>
          <w:szCs w:val="24"/>
          <w:lang w:bidi="ru-RU"/>
        </w:rPr>
        <w:t>ую задачу</w:t>
      </w:r>
      <w:r w:rsidR="00E908EC">
        <w:rPr>
          <w:color w:val="000000"/>
          <w:sz w:val="24"/>
          <w:szCs w:val="24"/>
          <w:lang w:bidi="ru-RU"/>
        </w:rPr>
        <w:t>,</w:t>
      </w:r>
      <w:r w:rsidR="00AE3F72">
        <w:rPr>
          <w:color w:val="000000"/>
          <w:sz w:val="24"/>
          <w:szCs w:val="24"/>
          <w:lang w:bidi="ru-RU"/>
        </w:rPr>
        <w:t xml:space="preserve"> поскольку г</w:t>
      </w:r>
      <w:r w:rsidR="00865447">
        <w:rPr>
          <w:color w:val="000000"/>
          <w:sz w:val="24"/>
          <w:szCs w:val="24"/>
          <w:lang w:bidi="ru-RU"/>
        </w:rPr>
        <w:t xml:space="preserve">рунтовые воды являются уязвимым природным объектом, </w:t>
      </w:r>
      <w:r w:rsidR="00AF7CAA">
        <w:rPr>
          <w:color w:val="000000"/>
          <w:sz w:val="24"/>
          <w:szCs w:val="24"/>
          <w:lang w:bidi="ru-RU"/>
        </w:rPr>
        <w:t>практически не</w:t>
      </w:r>
      <w:r w:rsidR="00865447">
        <w:rPr>
          <w:color w:val="000000"/>
          <w:sz w:val="24"/>
          <w:szCs w:val="24"/>
          <w:lang w:bidi="ru-RU"/>
        </w:rPr>
        <w:t>способным к самоочищению.</w:t>
      </w:r>
      <w:r w:rsidR="001A2B58">
        <w:rPr>
          <w:color w:val="000000"/>
          <w:sz w:val="24"/>
          <w:szCs w:val="24"/>
          <w:lang w:bidi="ru-RU"/>
        </w:rPr>
        <w:t xml:space="preserve"> </w:t>
      </w:r>
      <w:r w:rsidR="00865447">
        <w:rPr>
          <w:color w:val="000000"/>
          <w:sz w:val="24"/>
          <w:szCs w:val="24"/>
          <w:lang w:bidi="ru-RU"/>
        </w:rPr>
        <w:t>Т</w:t>
      </w:r>
      <w:r w:rsidR="001A2B58">
        <w:rPr>
          <w:color w:val="000000"/>
          <w:sz w:val="24"/>
          <w:szCs w:val="24"/>
          <w:lang w:bidi="ru-RU"/>
        </w:rPr>
        <w:t>емпературные условия, отсутствие микробиологической активности и слабая сорбционная способность грунтов приводят к тому, что пестициды могут</w:t>
      </w:r>
      <w:r w:rsidR="00865447">
        <w:rPr>
          <w:color w:val="000000"/>
          <w:sz w:val="24"/>
          <w:szCs w:val="24"/>
          <w:lang w:bidi="ru-RU"/>
        </w:rPr>
        <w:t xml:space="preserve"> длительное время</w:t>
      </w:r>
      <w:r w:rsidR="001A2B58">
        <w:rPr>
          <w:color w:val="000000"/>
          <w:sz w:val="24"/>
          <w:szCs w:val="24"/>
          <w:lang w:bidi="ru-RU"/>
        </w:rPr>
        <w:t xml:space="preserve"> находиться в </w:t>
      </w:r>
      <w:r w:rsidR="00865447">
        <w:rPr>
          <w:color w:val="000000"/>
          <w:sz w:val="24"/>
          <w:szCs w:val="24"/>
          <w:lang w:bidi="ru-RU"/>
        </w:rPr>
        <w:t>грунтов</w:t>
      </w:r>
      <w:r w:rsidR="001A2B58">
        <w:rPr>
          <w:color w:val="000000"/>
          <w:sz w:val="24"/>
          <w:szCs w:val="24"/>
          <w:lang w:bidi="ru-RU"/>
        </w:rPr>
        <w:t>ых</w:t>
      </w:r>
      <w:r w:rsidR="00865447">
        <w:rPr>
          <w:color w:val="000000"/>
          <w:sz w:val="24"/>
          <w:szCs w:val="24"/>
          <w:lang w:bidi="ru-RU"/>
        </w:rPr>
        <w:t xml:space="preserve"> водах </w:t>
      </w:r>
      <w:r w:rsidR="00E74EC7">
        <w:rPr>
          <w:color w:val="000000"/>
          <w:sz w:val="24"/>
          <w:szCs w:val="24"/>
          <w:lang w:bidi="ru-RU"/>
        </w:rPr>
        <w:t xml:space="preserve">в </w:t>
      </w:r>
      <w:r w:rsidR="00865447">
        <w:rPr>
          <w:color w:val="000000"/>
          <w:sz w:val="24"/>
          <w:szCs w:val="24"/>
          <w:lang w:bidi="ru-RU"/>
        </w:rPr>
        <w:t xml:space="preserve">неизменном состоянии. </w:t>
      </w:r>
      <w:proofErr w:type="gramStart"/>
      <w:r w:rsidR="00865447">
        <w:rPr>
          <w:color w:val="000000"/>
          <w:sz w:val="24"/>
          <w:szCs w:val="24"/>
          <w:lang w:bidi="ru-RU"/>
        </w:rPr>
        <w:t xml:space="preserve">Так, Гольдберг и </w:t>
      </w:r>
      <w:proofErr w:type="spellStart"/>
      <w:r w:rsidR="00865447">
        <w:rPr>
          <w:color w:val="000000"/>
          <w:sz w:val="24"/>
          <w:szCs w:val="24"/>
          <w:lang w:bidi="ru-RU"/>
        </w:rPr>
        <w:t>Газда</w:t>
      </w:r>
      <w:proofErr w:type="spellEnd"/>
      <w:r w:rsidR="00AE3F72">
        <w:rPr>
          <w:color w:val="000000"/>
          <w:sz w:val="24"/>
          <w:szCs w:val="24"/>
          <w:lang w:bidi="ru-RU"/>
        </w:rPr>
        <w:t xml:space="preserve"> (Гольдберг, </w:t>
      </w:r>
      <w:proofErr w:type="spellStart"/>
      <w:r w:rsidR="00AE3F72">
        <w:rPr>
          <w:color w:val="000000"/>
          <w:sz w:val="24"/>
          <w:szCs w:val="24"/>
          <w:lang w:bidi="ru-RU"/>
        </w:rPr>
        <w:t>Газда</w:t>
      </w:r>
      <w:proofErr w:type="spellEnd"/>
      <w:r w:rsidR="00AE3F72">
        <w:rPr>
          <w:color w:val="000000"/>
          <w:sz w:val="24"/>
          <w:szCs w:val="24"/>
          <w:lang w:bidi="ru-RU"/>
        </w:rPr>
        <w:t>, 1984)</w:t>
      </w:r>
      <w:r w:rsidR="00865447">
        <w:rPr>
          <w:color w:val="000000"/>
          <w:sz w:val="24"/>
          <w:szCs w:val="24"/>
          <w:lang w:bidi="ru-RU"/>
        </w:rPr>
        <w:t xml:space="preserve"> </w:t>
      </w:r>
      <w:r w:rsidR="00C745CE">
        <w:rPr>
          <w:color w:val="000000"/>
          <w:sz w:val="24"/>
          <w:szCs w:val="24"/>
          <w:lang w:bidi="ru-RU"/>
        </w:rPr>
        <w:t>пис</w:t>
      </w:r>
      <w:r w:rsidR="00865447">
        <w:rPr>
          <w:color w:val="000000"/>
          <w:sz w:val="24"/>
          <w:szCs w:val="24"/>
          <w:lang w:bidi="ru-RU"/>
        </w:rPr>
        <w:t>али</w:t>
      </w:r>
      <w:r w:rsidR="00C745CE">
        <w:rPr>
          <w:color w:val="000000"/>
          <w:sz w:val="24"/>
          <w:szCs w:val="24"/>
          <w:lang w:bidi="ru-RU"/>
        </w:rPr>
        <w:t>,</w:t>
      </w:r>
      <w:r w:rsidR="00865447">
        <w:rPr>
          <w:color w:val="000000"/>
          <w:sz w:val="24"/>
          <w:szCs w:val="24"/>
          <w:lang w:bidi="ru-RU"/>
        </w:rPr>
        <w:t xml:space="preserve"> что скорость </w:t>
      </w:r>
      <w:r w:rsidR="00865447">
        <w:rPr>
          <w:color w:val="000000"/>
          <w:sz w:val="24"/>
          <w:szCs w:val="24"/>
          <w:lang w:bidi="ru-RU"/>
        </w:rPr>
        <w:lastRenderedPageBreak/>
        <w:t>разложения пестицидов в подземных водах в 1000</w:t>
      </w:r>
      <w:r w:rsidR="00E908EC">
        <w:rPr>
          <w:color w:val="000000"/>
          <w:sz w:val="24"/>
          <w:szCs w:val="24"/>
          <w:lang w:bidi="ru-RU"/>
        </w:rPr>
        <w:t xml:space="preserve"> раз ниже, чем в поверхностных, что может приводить к накоплению остатков пестицидов в подземных водах.</w:t>
      </w:r>
      <w:proofErr w:type="gramEnd"/>
    </w:p>
    <w:p w:rsidR="00865447" w:rsidRDefault="00865447" w:rsidP="000D2B97">
      <w:pPr>
        <w:spacing w:line="360" w:lineRule="auto"/>
        <w:ind w:firstLine="709"/>
        <w:jc w:val="both"/>
        <w:rPr>
          <w:color w:val="000000"/>
          <w:sz w:val="24"/>
          <w:szCs w:val="24"/>
          <w:lang w:bidi="ru-RU"/>
        </w:rPr>
      </w:pPr>
      <w:r>
        <w:rPr>
          <w:color w:val="000000"/>
          <w:sz w:val="24"/>
          <w:szCs w:val="24"/>
          <w:lang w:bidi="ru-RU"/>
        </w:rPr>
        <w:t>По двум критериям – риску миграции и опасности для млекопитающих – в список вошло 3</w:t>
      </w:r>
      <w:r w:rsidR="00C745CE">
        <w:rPr>
          <w:color w:val="000000"/>
          <w:sz w:val="24"/>
          <w:szCs w:val="24"/>
          <w:lang w:bidi="ru-RU"/>
        </w:rPr>
        <w:t>6</w:t>
      </w:r>
      <w:r>
        <w:rPr>
          <w:color w:val="000000"/>
          <w:sz w:val="24"/>
          <w:szCs w:val="24"/>
          <w:lang w:bidi="ru-RU"/>
        </w:rPr>
        <w:t xml:space="preserve"> и 45 пестицидов по двум вариантам расчетов соответственно.</w:t>
      </w:r>
      <w:r w:rsidRPr="00865447">
        <w:rPr>
          <w:color w:val="000000"/>
          <w:sz w:val="24"/>
          <w:szCs w:val="24"/>
          <w:lang w:bidi="ru-RU"/>
        </w:rPr>
        <w:t xml:space="preserve"> </w:t>
      </w:r>
    </w:p>
    <w:p w:rsidR="00865447" w:rsidRDefault="00865447" w:rsidP="000D2B97">
      <w:pPr>
        <w:spacing w:line="360" w:lineRule="auto"/>
        <w:ind w:firstLine="709"/>
        <w:jc w:val="both"/>
        <w:rPr>
          <w:color w:val="000000"/>
          <w:sz w:val="24"/>
          <w:szCs w:val="24"/>
          <w:lang w:bidi="ru-RU"/>
        </w:rPr>
      </w:pPr>
      <w:r>
        <w:rPr>
          <w:color w:val="000000"/>
          <w:sz w:val="24"/>
          <w:szCs w:val="24"/>
          <w:lang w:bidi="ru-RU"/>
        </w:rPr>
        <w:t>По трем критериям, включая риск для водных организмов</w:t>
      </w:r>
      <w:r w:rsidR="00C745CE">
        <w:rPr>
          <w:color w:val="000000"/>
          <w:sz w:val="24"/>
          <w:szCs w:val="24"/>
          <w:lang w:bidi="ru-RU"/>
        </w:rPr>
        <w:t>, в</w:t>
      </w:r>
      <w:r>
        <w:rPr>
          <w:color w:val="000000"/>
          <w:sz w:val="24"/>
          <w:szCs w:val="24"/>
          <w:lang w:bidi="ru-RU"/>
        </w:rPr>
        <w:t xml:space="preserve"> список вошло 40 и 47 веществ, что составило 23 и 26 процентов от всех пестицидов по первому и второму варианту расчетов соответственно. </w:t>
      </w:r>
      <w:r w:rsidR="003E2219">
        <w:rPr>
          <w:color w:val="000000"/>
          <w:sz w:val="24"/>
          <w:szCs w:val="24"/>
          <w:lang w:bidi="ru-RU"/>
        </w:rPr>
        <w:t xml:space="preserve">Этот список составлен для сценария Москва, включающего в себя 5 субъектов РФ в </w:t>
      </w:r>
      <w:r w:rsidR="000D2B97">
        <w:rPr>
          <w:color w:val="000000"/>
          <w:sz w:val="24"/>
          <w:szCs w:val="24"/>
          <w:lang w:bidi="ru-RU"/>
        </w:rPr>
        <w:t>Ц</w:t>
      </w:r>
      <w:r w:rsidR="003E2219">
        <w:rPr>
          <w:color w:val="000000"/>
          <w:sz w:val="24"/>
          <w:szCs w:val="24"/>
          <w:lang w:bidi="ru-RU"/>
        </w:rPr>
        <w:t xml:space="preserve">ентральной </w:t>
      </w:r>
      <w:r w:rsidR="000D2B97">
        <w:rPr>
          <w:color w:val="000000"/>
          <w:sz w:val="24"/>
          <w:szCs w:val="24"/>
          <w:lang w:bidi="ru-RU"/>
        </w:rPr>
        <w:t>Н</w:t>
      </w:r>
      <w:r w:rsidR="003E2219">
        <w:rPr>
          <w:color w:val="000000"/>
          <w:sz w:val="24"/>
          <w:szCs w:val="24"/>
          <w:lang w:bidi="ru-RU"/>
        </w:rPr>
        <w:t xml:space="preserve">ечерноземной зоне. Он может быть скорректирован </w:t>
      </w:r>
      <w:r w:rsidR="00A83DF9">
        <w:rPr>
          <w:color w:val="000000"/>
          <w:sz w:val="24"/>
          <w:szCs w:val="24"/>
          <w:lang w:bidi="ru-RU"/>
        </w:rPr>
        <w:t xml:space="preserve">в сторону уменьшения </w:t>
      </w:r>
      <w:r w:rsidR="003E2219">
        <w:rPr>
          <w:color w:val="000000"/>
          <w:sz w:val="24"/>
          <w:szCs w:val="24"/>
          <w:lang w:bidi="ru-RU"/>
        </w:rPr>
        <w:t>с учетом реальных объемов применения данных пестицидов в этой полосе.</w:t>
      </w:r>
    </w:p>
    <w:p w:rsidR="00865447" w:rsidRDefault="00865447" w:rsidP="000D2B97">
      <w:pPr>
        <w:spacing w:line="360" w:lineRule="auto"/>
        <w:ind w:firstLine="709"/>
        <w:jc w:val="both"/>
        <w:rPr>
          <w:color w:val="000000"/>
          <w:sz w:val="24"/>
          <w:szCs w:val="24"/>
          <w:lang w:bidi="ru-RU"/>
        </w:rPr>
      </w:pPr>
      <w:r>
        <w:rPr>
          <w:color w:val="000000"/>
          <w:sz w:val="24"/>
          <w:szCs w:val="24"/>
          <w:lang w:bidi="ru-RU"/>
        </w:rPr>
        <w:t>Таким образом, считаем, что подходы к мониторингу разрешенных и запрещенных к применению пестицидов должны быть различны.</w:t>
      </w:r>
    </w:p>
    <w:p w:rsidR="00865447" w:rsidRDefault="000D2B97" w:rsidP="000D2B97">
      <w:pPr>
        <w:spacing w:line="360" w:lineRule="auto"/>
        <w:ind w:firstLine="709"/>
        <w:jc w:val="both"/>
        <w:rPr>
          <w:color w:val="000000"/>
          <w:sz w:val="24"/>
          <w:szCs w:val="24"/>
          <w:lang w:bidi="ru-RU"/>
        </w:rPr>
      </w:pPr>
      <w:r>
        <w:rPr>
          <w:color w:val="000000"/>
          <w:sz w:val="24"/>
          <w:szCs w:val="24"/>
          <w:lang w:bidi="ru-RU"/>
        </w:rPr>
        <w:t>Выбор приоритетных пестицидов</w:t>
      </w:r>
      <w:r w:rsidR="00E74EC7" w:rsidRPr="00E74EC7">
        <w:rPr>
          <w:color w:val="000000"/>
          <w:sz w:val="24"/>
          <w:szCs w:val="24"/>
          <w:lang w:bidi="ru-RU"/>
        </w:rPr>
        <w:t xml:space="preserve"> </w:t>
      </w:r>
      <w:r w:rsidR="00E74EC7">
        <w:rPr>
          <w:color w:val="000000"/>
          <w:sz w:val="24"/>
          <w:szCs w:val="24"/>
          <w:lang w:bidi="ru-RU"/>
        </w:rPr>
        <w:t>для мониторинга в грунтовых водах</w:t>
      </w:r>
      <w:r>
        <w:rPr>
          <w:color w:val="000000"/>
          <w:sz w:val="24"/>
          <w:szCs w:val="24"/>
          <w:lang w:bidi="ru-RU"/>
        </w:rPr>
        <w:t>,</w:t>
      </w:r>
      <w:r w:rsidR="003E2219">
        <w:rPr>
          <w:color w:val="000000"/>
          <w:sz w:val="24"/>
          <w:szCs w:val="24"/>
          <w:lang w:bidi="ru-RU"/>
        </w:rPr>
        <w:t xml:space="preserve"> из </w:t>
      </w:r>
      <w:r w:rsidR="00E74EC7">
        <w:rPr>
          <w:color w:val="000000"/>
          <w:sz w:val="24"/>
          <w:szCs w:val="24"/>
          <w:lang w:bidi="ru-RU"/>
        </w:rPr>
        <w:t xml:space="preserve"> числа </w:t>
      </w:r>
      <w:r w:rsidR="003E2219">
        <w:rPr>
          <w:color w:val="000000"/>
          <w:sz w:val="24"/>
          <w:szCs w:val="24"/>
          <w:lang w:bidi="ru-RU"/>
        </w:rPr>
        <w:t xml:space="preserve">разрешенных в РФ, </w:t>
      </w:r>
      <w:r w:rsidR="00865447">
        <w:rPr>
          <w:color w:val="000000"/>
          <w:sz w:val="24"/>
          <w:szCs w:val="24"/>
          <w:lang w:bidi="ru-RU"/>
        </w:rPr>
        <w:t>должен быть основан на следующих принципах.</w:t>
      </w:r>
    </w:p>
    <w:p w:rsidR="00865447" w:rsidRDefault="00865447" w:rsidP="000D2B97">
      <w:pPr>
        <w:pStyle w:val="a3"/>
        <w:numPr>
          <w:ilvl w:val="0"/>
          <w:numId w:val="8"/>
        </w:numPr>
        <w:spacing w:line="360" w:lineRule="auto"/>
        <w:ind w:left="0" w:firstLine="680"/>
        <w:jc w:val="both"/>
        <w:rPr>
          <w:color w:val="000000"/>
          <w:sz w:val="24"/>
          <w:szCs w:val="24"/>
          <w:lang w:bidi="ru-RU"/>
        </w:rPr>
      </w:pPr>
      <w:r w:rsidRPr="005915FB">
        <w:rPr>
          <w:b/>
          <w:color w:val="000000"/>
          <w:sz w:val="24"/>
          <w:szCs w:val="24"/>
          <w:lang w:bidi="ru-RU"/>
        </w:rPr>
        <w:t>Избирательность.</w:t>
      </w:r>
      <w:r>
        <w:rPr>
          <w:color w:val="000000"/>
          <w:sz w:val="24"/>
          <w:szCs w:val="24"/>
          <w:lang w:bidi="ru-RU"/>
        </w:rPr>
        <w:t xml:space="preserve"> Не следует </w:t>
      </w:r>
      <w:r w:rsidR="00C745CE">
        <w:rPr>
          <w:color w:val="000000"/>
          <w:sz w:val="24"/>
          <w:szCs w:val="24"/>
          <w:lang w:bidi="ru-RU"/>
        </w:rPr>
        <w:t>измеря</w:t>
      </w:r>
      <w:r w:rsidR="00267F3D">
        <w:rPr>
          <w:color w:val="000000"/>
          <w:sz w:val="24"/>
          <w:szCs w:val="24"/>
          <w:lang w:bidi="ru-RU"/>
        </w:rPr>
        <w:t xml:space="preserve">ть </w:t>
      </w:r>
      <w:r w:rsidR="003E2219">
        <w:rPr>
          <w:color w:val="000000"/>
          <w:sz w:val="24"/>
          <w:szCs w:val="24"/>
          <w:lang w:bidi="ru-RU"/>
        </w:rPr>
        <w:t xml:space="preserve">концентрации </w:t>
      </w:r>
      <w:r w:rsidR="00267F3D">
        <w:rPr>
          <w:color w:val="000000"/>
          <w:sz w:val="24"/>
          <w:szCs w:val="24"/>
          <w:lang w:bidi="ru-RU"/>
        </w:rPr>
        <w:t>все</w:t>
      </w:r>
      <w:r w:rsidR="003E2219">
        <w:rPr>
          <w:color w:val="000000"/>
          <w:sz w:val="24"/>
          <w:szCs w:val="24"/>
          <w:lang w:bidi="ru-RU"/>
        </w:rPr>
        <w:t>х</w:t>
      </w:r>
      <w:r w:rsidR="00267F3D">
        <w:rPr>
          <w:color w:val="000000"/>
          <w:sz w:val="24"/>
          <w:szCs w:val="24"/>
          <w:lang w:bidi="ru-RU"/>
        </w:rPr>
        <w:t xml:space="preserve"> </w:t>
      </w:r>
      <w:r w:rsidR="003E2219">
        <w:rPr>
          <w:color w:val="000000"/>
          <w:sz w:val="24"/>
          <w:szCs w:val="24"/>
          <w:lang w:bidi="ru-RU"/>
        </w:rPr>
        <w:t>пестицидов</w:t>
      </w:r>
      <w:r w:rsidR="00267F3D">
        <w:rPr>
          <w:color w:val="000000"/>
          <w:sz w:val="24"/>
          <w:szCs w:val="24"/>
          <w:lang w:bidi="ru-RU"/>
        </w:rPr>
        <w:t xml:space="preserve">, </w:t>
      </w:r>
      <w:r w:rsidR="00C745CE">
        <w:rPr>
          <w:color w:val="000000"/>
          <w:sz w:val="24"/>
          <w:szCs w:val="24"/>
          <w:lang w:bidi="ru-RU"/>
        </w:rPr>
        <w:t xml:space="preserve">разрешенных к применению, </w:t>
      </w:r>
      <w:r w:rsidR="000D2B97">
        <w:rPr>
          <w:color w:val="000000"/>
          <w:sz w:val="24"/>
          <w:szCs w:val="24"/>
          <w:lang w:bidi="ru-RU"/>
        </w:rPr>
        <w:t>от</w:t>
      </w:r>
      <w:r w:rsidR="00C745CE">
        <w:rPr>
          <w:color w:val="000000"/>
          <w:sz w:val="24"/>
          <w:szCs w:val="24"/>
          <w:lang w:bidi="ru-RU"/>
        </w:rPr>
        <w:t>бор приоритетных соединений для мониторинга является важной научной и практической задачей</w:t>
      </w:r>
      <w:r w:rsidR="00267F3D">
        <w:rPr>
          <w:color w:val="000000"/>
          <w:sz w:val="24"/>
          <w:szCs w:val="24"/>
          <w:lang w:bidi="ru-RU"/>
        </w:rPr>
        <w:t xml:space="preserve">. </w:t>
      </w:r>
    </w:p>
    <w:p w:rsidR="00267F3D" w:rsidRDefault="00267F3D" w:rsidP="000D2B97">
      <w:pPr>
        <w:pStyle w:val="a3"/>
        <w:numPr>
          <w:ilvl w:val="0"/>
          <w:numId w:val="8"/>
        </w:numPr>
        <w:spacing w:line="360" w:lineRule="auto"/>
        <w:ind w:left="0" w:firstLine="680"/>
        <w:jc w:val="both"/>
        <w:rPr>
          <w:color w:val="000000"/>
          <w:sz w:val="24"/>
          <w:szCs w:val="24"/>
          <w:lang w:bidi="ru-RU"/>
        </w:rPr>
      </w:pPr>
      <w:proofErr w:type="spellStart"/>
      <w:proofErr w:type="gramStart"/>
      <w:r w:rsidRPr="005915FB">
        <w:rPr>
          <w:b/>
          <w:color w:val="000000"/>
          <w:sz w:val="24"/>
          <w:szCs w:val="24"/>
          <w:lang w:bidi="ru-RU"/>
        </w:rPr>
        <w:t>Риск-ориентированный</w:t>
      </w:r>
      <w:proofErr w:type="spellEnd"/>
      <w:proofErr w:type="gramEnd"/>
      <w:r w:rsidRPr="005915FB">
        <w:rPr>
          <w:b/>
          <w:color w:val="000000"/>
          <w:sz w:val="24"/>
          <w:szCs w:val="24"/>
          <w:lang w:bidi="ru-RU"/>
        </w:rPr>
        <w:t xml:space="preserve"> подход к выбору пестицидов, подлежащих </w:t>
      </w:r>
      <w:proofErr w:type="spellStart"/>
      <w:r w:rsidRPr="005915FB">
        <w:rPr>
          <w:b/>
          <w:color w:val="000000"/>
          <w:sz w:val="24"/>
          <w:szCs w:val="24"/>
          <w:lang w:bidi="ru-RU"/>
        </w:rPr>
        <w:t>мониторирнгу</w:t>
      </w:r>
      <w:proofErr w:type="spellEnd"/>
      <w:r w:rsidRPr="005915FB">
        <w:rPr>
          <w:b/>
          <w:color w:val="000000"/>
          <w:sz w:val="24"/>
          <w:szCs w:val="24"/>
          <w:lang w:bidi="ru-RU"/>
        </w:rPr>
        <w:t>.</w:t>
      </w:r>
      <w:r w:rsidR="00C745CE">
        <w:rPr>
          <w:color w:val="000000"/>
          <w:sz w:val="24"/>
          <w:szCs w:val="24"/>
          <w:lang w:bidi="ru-RU"/>
        </w:rPr>
        <w:t xml:space="preserve"> </w:t>
      </w:r>
      <w:r w:rsidR="005915FB">
        <w:rPr>
          <w:color w:val="000000"/>
          <w:sz w:val="24"/>
          <w:szCs w:val="24"/>
          <w:lang w:bidi="ru-RU"/>
        </w:rPr>
        <w:t xml:space="preserve">Предлагается оценивать риск пестицидов для грунтовых вод, сравнивая прогнозные концентрации в грунтовых водах с критериями приемлемого риска. Использование моделирования позволяет определять </w:t>
      </w:r>
      <w:r w:rsidR="0022161D">
        <w:rPr>
          <w:color w:val="000000"/>
          <w:sz w:val="24"/>
          <w:szCs w:val="24"/>
          <w:lang w:bidi="ru-RU"/>
        </w:rPr>
        <w:t xml:space="preserve">средневзвешенные годовые </w:t>
      </w:r>
      <w:r w:rsidR="005915FB">
        <w:rPr>
          <w:color w:val="000000"/>
          <w:sz w:val="24"/>
          <w:szCs w:val="24"/>
          <w:lang w:bidi="ru-RU"/>
        </w:rPr>
        <w:t xml:space="preserve">прогнозные концентрации пестицидов в </w:t>
      </w:r>
      <w:r w:rsidR="0022161D">
        <w:rPr>
          <w:color w:val="000000"/>
          <w:sz w:val="24"/>
          <w:szCs w:val="24"/>
          <w:lang w:bidi="ru-RU"/>
        </w:rPr>
        <w:t xml:space="preserve">стоке на глубине 1 м с учетом почвенных, климатических и агрономических условий применения пестицида. Проведение прогноза за большой промежуток времени </w:t>
      </w:r>
      <w:r w:rsidR="000D2B97">
        <w:rPr>
          <w:color w:val="000000"/>
          <w:sz w:val="24"/>
          <w:szCs w:val="24"/>
          <w:lang w:bidi="ru-RU"/>
        </w:rPr>
        <w:t xml:space="preserve">(20 лет ежегодного применения) </w:t>
      </w:r>
      <w:r w:rsidR="0022161D">
        <w:rPr>
          <w:color w:val="000000"/>
          <w:sz w:val="24"/>
          <w:szCs w:val="24"/>
          <w:lang w:bidi="ru-RU"/>
        </w:rPr>
        <w:t>и выбор почв для стандартных сценариев позволяют определить концентрацию</w:t>
      </w:r>
      <w:r w:rsidR="00A83DF9">
        <w:rPr>
          <w:color w:val="000000"/>
          <w:sz w:val="24"/>
          <w:szCs w:val="24"/>
          <w:lang w:bidi="ru-RU"/>
        </w:rPr>
        <w:t xml:space="preserve"> пестицида в стоке</w:t>
      </w:r>
      <w:r w:rsidR="0022161D">
        <w:rPr>
          <w:color w:val="000000"/>
          <w:sz w:val="24"/>
          <w:szCs w:val="24"/>
          <w:lang w:bidi="ru-RU"/>
        </w:rPr>
        <w:t xml:space="preserve">, </w:t>
      </w:r>
      <w:r w:rsidR="000D2B97">
        <w:rPr>
          <w:color w:val="000000"/>
          <w:sz w:val="24"/>
          <w:szCs w:val="24"/>
          <w:lang w:bidi="ru-RU"/>
        </w:rPr>
        <w:t xml:space="preserve">вероятность </w:t>
      </w:r>
      <w:r w:rsidR="0022161D">
        <w:rPr>
          <w:color w:val="000000"/>
          <w:sz w:val="24"/>
          <w:szCs w:val="24"/>
          <w:lang w:bidi="ru-RU"/>
        </w:rPr>
        <w:t>достижени</w:t>
      </w:r>
      <w:r w:rsidR="000D2B97">
        <w:rPr>
          <w:color w:val="000000"/>
          <w:sz w:val="24"/>
          <w:szCs w:val="24"/>
          <w:lang w:bidi="ru-RU"/>
        </w:rPr>
        <w:t>я</w:t>
      </w:r>
      <w:r w:rsidR="0022161D">
        <w:rPr>
          <w:color w:val="000000"/>
          <w:sz w:val="24"/>
          <w:szCs w:val="24"/>
          <w:lang w:bidi="ru-RU"/>
        </w:rPr>
        <w:t xml:space="preserve"> которой </w:t>
      </w:r>
      <w:r w:rsidR="000D2B97">
        <w:rPr>
          <w:color w:val="000000"/>
          <w:sz w:val="24"/>
          <w:szCs w:val="24"/>
          <w:lang w:bidi="ru-RU"/>
        </w:rPr>
        <w:t xml:space="preserve">равна </w:t>
      </w:r>
      <w:r w:rsidR="0022161D">
        <w:rPr>
          <w:color w:val="000000"/>
          <w:sz w:val="24"/>
          <w:szCs w:val="24"/>
          <w:lang w:bidi="ru-RU"/>
        </w:rPr>
        <w:t xml:space="preserve">80%. </w:t>
      </w:r>
    </w:p>
    <w:p w:rsidR="00267F3D" w:rsidRDefault="00267F3D" w:rsidP="000D2B97">
      <w:pPr>
        <w:pStyle w:val="a3"/>
        <w:numPr>
          <w:ilvl w:val="0"/>
          <w:numId w:val="8"/>
        </w:numPr>
        <w:spacing w:line="360" w:lineRule="auto"/>
        <w:ind w:left="0" w:firstLine="680"/>
        <w:jc w:val="both"/>
        <w:rPr>
          <w:color w:val="000000"/>
          <w:sz w:val="24"/>
          <w:szCs w:val="24"/>
          <w:lang w:bidi="ru-RU"/>
        </w:rPr>
      </w:pPr>
      <w:r w:rsidRPr="0022161D">
        <w:rPr>
          <w:b/>
          <w:color w:val="000000"/>
          <w:sz w:val="24"/>
          <w:szCs w:val="24"/>
          <w:lang w:bidi="ru-RU"/>
        </w:rPr>
        <w:t>Комплексный подход.</w:t>
      </w:r>
      <w:r>
        <w:rPr>
          <w:color w:val="000000"/>
          <w:sz w:val="24"/>
          <w:szCs w:val="24"/>
          <w:lang w:bidi="ru-RU"/>
        </w:rPr>
        <w:t xml:space="preserve"> Оценка риска проводится по </w:t>
      </w:r>
      <w:r w:rsidR="000D2B97">
        <w:rPr>
          <w:color w:val="000000"/>
          <w:sz w:val="24"/>
          <w:szCs w:val="24"/>
          <w:lang w:bidi="ru-RU"/>
        </w:rPr>
        <w:t xml:space="preserve">уровню </w:t>
      </w:r>
      <w:r>
        <w:rPr>
          <w:color w:val="000000"/>
          <w:sz w:val="24"/>
          <w:szCs w:val="24"/>
          <w:lang w:bidi="ru-RU"/>
        </w:rPr>
        <w:t>содержания в грунтовых водах (</w:t>
      </w:r>
      <w:proofErr w:type="spellStart"/>
      <w:r>
        <w:rPr>
          <w:color w:val="000000"/>
          <w:sz w:val="24"/>
          <w:szCs w:val="24"/>
          <w:lang w:bidi="ru-RU"/>
        </w:rPr>
        <w:t>энвайро</w:t>
      </w:r>
      <w:r w:rsidR="00CF4F1C">
        <w:rPr>
          <w:color w:val="000000"/>
          <w:sz w:val="24"/>
          <w:szCs w:val="24"/>
          <w:lang w:bidi="ru-RU"/>
        </w:rPr>
        <w:t>н</w:t>
      </w:r>
      <w:r>
        <w:rPr>
          <w:color w:val="000000"/>
          <w:sz w:val="24"/>
          <w:szCs w:val="24"/>
          <w:lang w:bidi="ru-RU"/>
        </w:rPr>
        <w:t>ментальная</w:t>
      </w:r>
      <w:proofErr w:type="spellEnd"/>
      <w:r>
        <w:rPr>
          <w:color w:val="000000"/>
          <w:sz w:val="24"/>
          <w:szCs w:val="24"/>
          <w:lang w:bidi="ru-RU"/>
        </w:rPr>
        <w:t xml:space="preserve"> составляющая), по риск</w:t>
      </w:r>
      <w:r w:rsidR="000D2B97">
        <w:rPr>
          <w:color w:val="000000"/>
          <w:sz w:val="24"/>
          <w:szCs w:val="24"/>
          <w:lang w:bidi="ru-RU"/>
        </w:rPr>
        <w:t>у</w:t>
      </w:r>
      <w:r>
        <w:rPr>
          <w:color w:val="000000"/>
          <w:sz w:val="24"/>
          <w:szCs w:val="24"/>
          <w:lang w:bidi="ru-RU"/>
        </w:rPr>
        <w:t xml:space="preserve"> для млекопитающих (антропоцентрическая составляющая) и по риск</w:t>
      </w:r>
      <w:r w:rsidR="000D2B97">
        <w:rPr>
          <w:color w:val="000000"/>
          <w:sz w:val="24"/>
          <w:szCs w:val="24"/>
          <w:lang w:bidi="ru-RU"/>
        </w:rPr>
        <w:t>у</w:t>
      </w:r>
      <w:r>
        <w:rPr>
          <w:color w:val="000000"/>
          <w:sz w:val="24"/>
          <w:szCs w:val="24"/>
          <w:lang w:bidi="ru-RU"/>
        </w:rPr>
        <w:t xml:space="preserve"> для водных организмов (</w:t>
      </w:r>
      <w:proofErr w:type="spellStart"/>
      <w:r>
        <w:rPr>
          <w:color w:val="000000"/>
          <w:sz w:val="24"/>
          <w:szCs w:val="24"/>
          <w:lang w:bidi="ru-RU"/>
        </w:rPr>
        <w:t>ихтиоцентрическая</w:t>
      </w:r>
      <w:proofErr w:type="spellEnd"/>
      <w:r>
        <w:rPr>
          <w:color w:val="000000"/>
          <w:sz w:val="24"/>
          <w:szCs w:val="24"/>
          <w:lang w:bidi="ru-RU"/>
        </w:rPr>
        <w:t xml:space="preserve"> составляющая).</w:t>
      </w:r>
    </w:p>
    <w:p w:rsidR="00267F3D" w:rsidRDefault="00267F3D" w:rsidP="000D2B97">
      <w:pPr>
        <w:pStyle w:val="a3"/>
        <w:numPr>
          <w:ilvl w:val="0"/>
          <w:numId w:val="8"/>
        </w:numPr>
        <w:spacing w:line="360" w:lineRule="auto"/>
        <w:ind w:left="0" w:firstLine="680"/>
        <w:jc w:val="both"/>
        <w:rPr>
          <w:color w:val="000000"/>
          <w:sz w:val="24"/>
          <w:szCs w:val="24"/>
          <w:lang w:bidi="ru-RU"/>
        </w:rPr>
      </w:pPr>
      <w:r w:rsidRPr="0022161D">
        <w:rPr>
          <w:b/>
          <w:color w:val="000000"/>
          <w:sz w:val="24"/>
          <w:szCs w:val="24"/>
          <w:lang w:bidi="ru-RU"/>
        </w:rPr>
        <w:t>Региональный подход</w:t>
      </w:r>
      <w:r w:rsidR="0022161D">
        <w:rPr>
          <w:b/>
          <w:color w:val="000000"/>
          <w:sz w:val="24"/>
          <w:szCs w:val="24"/>
          <w:lang w:bidi="ru-RU"/>
        </w:rPr>
        <w:t xml:space="preserve">. </w:t>
      </w:r>
      <w:r w:rsidR="0022161D" w:rsidRPr="0022161D">
        <w:rPr>
          <w:sz w:val="24"/>
          <w:szCs w:val="24"/>
          <w:lang w:bidi="ru-RU"/>
        </w:rPr>
        <w:t>При выборе пестицидов</w:t>
      </w:r>
      <w:r w:rsidRPr="0022161D">
        <w:rPr>
          <w:sz w:val="24"/>
          <w:szCs w:val="24"/>
          <w:lang w:bidi="ru-RU"/>
        </w:rPr>
        <w:t xml:space="preserve"> </w:t>
      </w:r>
      <w:r w:rsidR="0022161D">
        <w:rPr>
          <w:sz w:val="24"/>
          <w:szCs w:val="24"/>
          <w:lang w:bidi="ru-RU"/>
        </w:rPr>
        <w:t xml:space="preserve">для мониторинга </w:t>
      </w:r>
      <w:r>
        <w:rPr>
          <w:color w:val="000000"/>
          <w:sz w:val="24"/>
          <w:szCs w:val="24"/>
          <w:lang w:bidi="ru-RU"/>
        </w:rPr>
        <w:t>учитыва</w:t>
      </w:r>
      <w:r w:rsidR="005E241F">
        <w:rPr>
          <w:color w:val="000000"/>
          <w:sz w:val="24"/>
          <w:szCs w:val="24"/>
          <w:lang w:bidi="ru-RU"/>
        </w:rPr>
        <w:t>ют</w:t>
      </w:r>
      <w:r w:rsidR="0022161D">
        <w:rPr>
          <w:color w:val="000000"/>
          <w:sz w:val="24"/>
          <w:szCs w:val="24"/>
          <w:lang w:bidi="ru-RU"/>
        </w:rPr>
        <w:t>ся</w:t>
      </w:r>
      <w:r>
        <w:rPr>
          <w:color w:val="000000"/>
          <w:sz w:val="24"/>
          <w:szCs w:val="24"/>
          <w:lang w:bidi="ru-RU"/>
        </w:rPr>
        <w:t xml:space="preserve"> климатические и почвенные условия, влияющие на загрязнени</w:t>
      </w:r>
      <w:r w:rsidR="000D2B97">
        <w:rPr>
          <w:color w:val="000000"/>
          <w:sz w:val="24"/>
          <w:szCs w:val="24"/>
          <w:lang w:bidi="ru-RU"/>
        </w:rPr>
        <w:t>е</w:t>
      </w:r>
      <w:r>
        <w:rPr>
          <w:color w:val="000000"/>
          <w:sz w:val="24"/>
          <w:szCs w:val="24"/>
          <w:lang w:bidi="ru-RU"/>
        </w:rPr>
        <w:t xml:space="preserve"> грунтовых вод в реальных условиях применения, агрономические условия, включающие регламенты применения и набор культур, используемых </w:t>
      </w:r>
      <w:r w:rsidR="000D2B97">
        <w:rPr>
          <w:color w:val="000000"/>
          <w:sz w:val="24"/>
          <w:szCs w:val="24"/>
          <w:lang w:bidi="ru-RU"/>
        </w:rPr>
        <w:t>на этой территории</w:t>
      </w:r>
      <w:r w:rsidR="0022161D">
        <w:rPr>
          <w:color w:val="000000"/>
          <w:sz w:val="24"/>
          <w:szCs w:val="24"/>
          <w:lang w:bidi="ru-RU"/>
        </w:rPr>
        <w:t xml:space="preserve"> (что учитывается моделью), а также объемы применения пестицида в данном регионе</w:t>
      </w:r>
      <w:r>
        <w:rPr>
          <w:color w:val="000000"/>
          <w:sz w:val="24"/>
          <w:szCs w:val="24"/>
          <w:lang w:bidi="ru-RU"/>
        </w:rPr>
        <w:t>.</w:t>
      </w:r>
    </w:p>
    <w:p w:rsidR="00267F3D" w:rsidRPr="00D01C5B" w:rsidRDefault="00267F3D" w:rsidP="000D2B97">
      <w:pPr>
        <w:pStyle w:val="a3"/>
        <w:numPr>
          <w:ilvl w:val="0"/>
          <w:numId w:val="8"/>
        </w:numPr>
        <w:spacing w:line="360" w:lineRule="auto"/>
        <w:ind w:left="0" w:firstLine="680"/>
        <w:jc w:val="both"/>
        <w:rPr>
          <w:color w:val="000000"/>
          <w:sz w:val="24"/>
          <w:szCs w:val="24"/>
          <w:lang w:bidi="ru-RU"/>
        </w:rPr>
      </w:pPr>
      <w:r w:rsidRPr="00D01C5B">
        <w:rPr>
          <w:b/>
          <w:color w:val="000000"/>
          <w:sz w:val="24"/>
          <w:szCs w:val="24"/>
          <w:lang w:bidi="ru-RU"/>
        </w:rPr>
        <w:lastRenderedPageBreak/>
        <w:t>Пошаговый подход к определению перечня пестицидов, подлежащих мониторингу.</w:t>
      </w:r>
      <w:r w:rsidR="00D01C5B">
        <w:rPr>
          <w:b/>
          <w:color w:val="000000"/>
          <w:sz w:val="24"/>
          <w:szCs w:val="24"/>
          <w:lang w:bidi="ru-RU"/>
        </w:rPr>
        <w:t xml:space="preserve"> </w:t>
      </w:r>
      <w:r w:rsidR="00D01C5B">
        <w:rPr>
          <w:color w:val="000000"/>
          <w:sz w:val="24"/>
          <w:szCs w:val="24"/>
          <w:lang w:bidi="ru-RU"/>
        </w:rPr>
        <w:t xml:space="preserve">Неправильный выбор пестицидов для мониторинга может привести </w:t>
      </w:r>
      <w:r w:rsidR="00CF4F1C">
        <w:rPr>
          <w:color w:val="000000"/>
          <w:sz w:val="24"/>
          <w:szCs w:val="24"/>
          <w:lang w:bidi="ru-RU"/>
        </w:rPr>
        <w:t>к экологическому у</w:t>
      </w:r>
      <w:r w:rsidR="002A4854">
        <w:rPr>
          <w:color w:val="000000"/>
          <w:sz w:val="24"/>
          <w:szCs w:val="24"/>
          <w:lang w:bidi="ru-RU"/>
        </w:rPr>
        <w:t>щербу</w:t>
      </w:r>
      <w:r w:rsidR="00CF4F1C">
        <w:rPr>
          <w:color w:val="000000"/>
          <w:sz w:val="24"/>
          <w:szCs w:val="24"/>
          <w:lang w:bidi="ru-RU"/>
        </w:rPr>
        <w:t xml:space="preserve"> в случае, если пестицид с высоким риском не попадет в перечень, и необязательным затратам, если пестицид с низким риском попадет в перечень. Предлагается использовать многоуровневую систему отбора, в которой на первом этапе для составления перечня используется моделирование. </w:t>
      </w:r>
      <w:r w:rsidR="005E241F">
        <w:rPr>
          <w:color w:val="000000"/>
          <w:sz w:val="24"/>
          <w:szCs w:val="24"/>
          <w:lang w:bidi="ru-RU"/>
        </w:rPr>
        <w:t>Н</w:t>
      </w:r>
      <w:r w:rsidR="00CF4F1C">
        <w:rPr>
          <w:color w:val="000000"/>
          <w:sz w:val="24"/>
          <w:szCs w:val="24"/>
          <w:lang w:bidi="ru-RU"/>
        </w:rPr>
        <w:t>а втором этапе проводятся трехлетние лизиметрические исследования для подтверждения реальной опасности миграции пестицид</w:t>
      </w:r>
      <w:r w:rsidR="00CE14BD">
        <w:rPr>
          <w:color w:val="000000"/>
          <w:sz w:val="24"/>
          <w:szCs w:val="24"/>
          <w:lang w:bidi="ru-RU"/>
        </w:rPr>
        <w:t>а</w:t>
      </w:r>
      <w:r w:rsidR="00CF4F1C">
        <w:rPr>
          <w:color w:val="000000"/>
          <w:sz w:val="24"/>
          <w:szCs w:val="24"/>
          <w:lang w:bidi="ru-RU"/>
        </w:rPr>
        <w:t>.</w:t>
      </w:r>
    </w:p>
    <w:p w:rsidR="00267F3D" w:rsidRPr="00CF4F1C" w:rsidRDefault="00267F3D" w:rsidP="000D2B97">
      <w:pPr>
        <w:pStyle w:val="a3"/>
        <w:numPr>
          <w:ilvl w:val="0"/>
          <w:numId w:val="8"/>
        </w:numPr>
        <w:spacing w:line="360" w:lineRule="auto"/>
        <w:ind w:left="0" w:firstLine="680"/>
        <w:jc w:val="both"/>
        <w:rPr>
          <w:color w:val="000000"/>
          <w:sz w:val="24"/>
          <w:szCs w:val="24"/>
          <w:lang w:bidi="ru-RU"/>
        </w:rPr>
      </w:pPr>
      <w:r w:rsidRPr="00CF4F1C">
        <w:rPr>
          <w:b/>
          <w:color w:val="000000"/>
          <w:sz w:val="24"/>
          <w:szCs w:val="24"/>
          <w:lang w:bidi="ru-RU"/>
        </w:rPr>
        <w:t xml:space="preserve">Выработка </w:t>
      </w:r>
      <w:r w:rsidR="00E5430F" w:rsidRPr="00CF4F1C">
        <w:rPr>
          <w:b/>
          <w:color w:val="000000"/>
          <w:sz w:val="24"/>
          <w:szCs w:val="24"/>
          <w:lang w:bidi="ru-RU"/>
        </w:rPr>
        <w:t>управленческих решений по контролю пестицидов</w:t>
      </w:r>
      <w:r w:rsidR="00CF4F1C" w:rsidRPr="00CF4F1C">
        <w:rPr>
          <w:b/>
          <w:color w:val="000000"/>
          <w:sz w:val="24"/>
          <w:szCs w:val="24"/>
          <w:lang w:bidi="ru-RU"/>
        </w:rPr>
        <w:t xml:space="preserve"> в грунтовых водах.</w:t>
      </w:r>
      <w:r w:rsidR="00CF4F1C">
        <w:rPr>
          <w:b/>
          <w:color w:val="000000"/>
          <w:sz w:val="24"/>
          <w:szCs w:val="24"/>
          <w:lang w:bidi="ru-RU"/>
        </w:rPr>
        <w:t xml:space="preserve"> </w:t>
      </w:r>
      <w:r w:rsidR="00CE14BD">
        <w:rPr>
          <w:color w:val="000000"/>
          <w:sz w:val="24"/>
          <w:szCs w:val="24"/>
          <w:lang w:bidi="ru-RU"/>
        </w:rPr>
        <w:t>Важной целью</w:t>
      </w:r>
      <w:r w:rsidR="00CF4F1C" w:rsidRPr="00CF4F1C">
        <w:rPr>
          <w:color w:val="000000"/>
          <w:sz w:val="24"/>
          <w:szCs w:val="24"/>
          <w:lang w:bidi="ru-RU"/>
        </w:rPr>
        <w:t xml:space="preserve"> мониторинга пестицидов в грунтовых водах </w:t>
      </w:r>
      <w:r w:rsidR="005E241F">
        <w:rPr>
          <w:color w:val="000000"/>
          <w:sz w:val="24"/>
          <w:szCs w:val="24"/>
          <w:lang w:bidi="ru-RU"/>
        </w:rPr>
        <w:t>является выработка мер по снижению неблагоприятных последствий применения пестицидов для грунтовых вод, вплоть до</w:t>
      </w:r>
      <w:r w:rsidR="00CF4F1C" w:rsidRPr="00CF4F1C">
        <w:rPr>
          <w:color w:val="000000"/>
          <w:sz w:val="24"/>
          <w:szCs w:val="24"/>
          <w:lang w:bidi="ru-RU"/>
        </w:rPr>
        <w:t xml:space="preserve"> ограничени</w:t>
      </w:r>
      <w:r w:rsidR="005E241F">
        <w:rPr>
          <w:color w:val="000000"/>
          <w:sz w:val="24"/>
          <w:szCs w:val="24"/>
          <w:lang w:bidi="ru-RU"/>
        </w:rPr>
        <w:t>я</w:t>
      </w:r>
      <w:r w:rsidR="00CF4F1C" w:rsidRPr="00CF4F1C">
        <w:rPr>
          <w:color w:val="000000"/>
          <w:sz w:val="24"/>
          <w:szCs w:val="24"/>
          <w:lang w:bidi="ru-RU"/>
        </w:rPr>
        <w:t xml:space="preserve"> </w:t>
      </w:r>
      <w:r w:rsidR="00CE14BD">
        <w:rPr>
          <w:color w:val="000000"/>
          <w:sz w:val="24"/>
          <w:szCs w:val="24"/>
          <w:lang w:bidi="ru-RU"/>
        </w:rPr>
        <w:t xml:space="preserve">их </w:t>
      </w:r>
      <w:r w:rsidR="005E241F">
        <w:rPr>
          <w:color w:val="000000"/>
          <w:sz w:val="24"/>
          <w:szCs w:val="24"/>
          <w:lang w:bidi="ru-RU"/>
        </w:rPr>
        <w:t>использования.</w:t>
      </w:r>
    </w:p>
    <w:p w:rsidR="00257A65" w:rsidRDefault="00257A65" w:rsidP="00257A65">
      <w:pPr>
        <w:pStyle w:val="10"/>
        <w:keepNext/>
        <w:keepLines/>
        <w:shd w:val="clear" w:color="auto" w:fill="auto"/>
        <w:spacing w:before="0" w:after="0" w:line="360" w:lineRule="auto"/>
        <w:ind w:left="1100"/>
        <w:outlineLvl w:val="9"/>
      </w:pPr>
      <w:r>
        <w:rPr>
          <w:color w:val="000000"/>
          <w:sz w:val="24"/>
          <w:szCs w:val="24"/>
          <w:lang w:eastAsia="ru-RU" w:bidi="ru-RU"/>
        </w:rPr>
        <w:t>Список литературы</w:t>
      </w:r>
    </w:p>
    <w:p w:rsidR="00257A65" w:rsidRPr="00257A65" w:rsidRDefault="00257A65" w:rsidP="00257A65">
      <w:pPr>
        <w:spacing w:line="360" w:lineRule="auto"/>
        <w:ind w:firstLine="709"/>
        <w:jc w:val="both"/>
        <w:rPr>
          <w:color w:val="222222"/>
          <w:sz w:val="24"/>
          <w:szCs w:val="24"/>
          <w:shd w:val="clear" w:color="auto" w:fill="FFFFFF"/>
        </w:rPr>
      </w:pPr>
      <w:r w:rsidRPr="00257A65">
        <w:rPr>
          <w:color w:val="222222"/>
          <w:sz w:val="24"/>
          <w:szCs w:val="24"/>
          <w:shd w:val="clear" w:color="auto" w:fill="FFFFFF"/>
        </w:rPr>
        <w:t xml:space="preserve">Гольдберг В.М., </w:t>
      </w:r>
      <w:proofErr w:type="spellStart"/>
      <w:r w:rsidRPr="00257A65">
        <w:rPr>
          <w:color w:val="222222"/>
          <w:sz w:val="24"/>
          <w:szCs w:val="24"/>
          <w:shd w:val="clear" w:color="auto" w:fill="FFFFFF"/>
        </w:rPr>
        <w:t>Газда</w:t>
      </w:r>
      <w:proofErr w:type="spellEnd"/>
      <w:r w:rsidRPr="00257A65">
        <w:rPr>
          <w:color w:val="222222"/>
          <w:sz w:val="24"/>
          <w:szCs w:val="24"/>
          <w:shd w:val="clear" w:color="auto" w:fill="FFFFFF"/>
        </w:rPr>
        <w:t xml:space="preserve"> С.</w:t>
      </w:r>
      <w:r w:rsidR="00B43E58" w:rsidRPr="00B43E58">
        <w:rPr>
          <w:color w:val="222222"/>
          <w:sz w:val="24"/>
          <w:szCs w:val="24"/>
          <w:shd w:val="clear" w:color="auto" w:fill="FFFFFF"/>
        </w:rPr>
        <w:t xml:space="preserve"> 1984.</w:t>
      </w:r>
      <w:r w:rsidRPr="00257A65">
        <w:rPr>
          <w:color w:val="222222"/>
          <w:sz w:val="24"/>
          <w:szCs w:val="24"/>
          <w:shd w:val="clear" w:color="auto" w:fill="FFFFFF"/>
        </w:rPr>
        <w:t xml:space="preserve"> </w:t>
      </w:r>
      <w:proofErr w:type="spellStart"/>
      <w:r w:rsidRPr="00257A65">
        <w:rPr>
          <w:color w:val="222222"/>
          <w:sz w:val="24"/>
          <w:szCs w:val="24"/>
          <w:shd w:val="clear" w:color="auto" w:fill="FFFFFF"/>
        </w:rPr>
        <w:t>Гидрогеологическте</w:t>
      </w:r>
      <w:proofErr w:type="spellEnd"/>
      <w:r w:rsidRPr="00257A65">
        <w:rPr>
          <w:color w:val="222222"/>
          <w:sz w:val="24"/>
          <w:szCs w:val="24"/>
          <w:shd w:val="clear" w:color="auto" w:fill="FFFFFF"/>
        </w:rPr>
        <w:t xml:space="preserve"> основы охраны почв </w:t>
      </w:r>
      <w:proofErr w:type="spellStart"/>
      <w:r w:rsidRPr="00257A65">
        <w:rPr>
          <w:color w:val="222222"/>
          <w:sz w:val="24"/>
          <w:szCs w:val="24"/>
          <w:shd w:val="clear" w:color="auto" w:fill="FFFFFF"/>
        </w:rPr>
        <w:t>отзагрязнения</w:t>
      </w:r>
      <w:proofErr w:type="spellEnd"/>
      <w:r w:rsidRPr="00257A65">
        <w:rPr>
          <w:color w:val="222222"/>
          <w:sz w:val="24"/>
          <w:szCs w:val="24"/>
          <w:shd w:val="clear" w:color="auto" w:fill="FFFFFF"/>
        </w:rPr>
        <w:t xml:space="preserve">. – </w:t>
      </w:r>
      <w:proofErr w:type="spellStart"/>
      <w:r w:rsidRPr="00257A65">
        <w:rPr>
          <w:color w:val="222222"/>
          <w:sz w:val="24"/>
          <w:szCs w:val="24"/>
          <w:shd w:val="clear" w:color="auto" w:fill="FFFFFF"/>
        </w:rPr>
        <w:t>М.:-Недра</w:t>
      </w:r>
      <w:proofErr w:type="spellEnd"/>
      <w:r w:rsidRPr="00257A65">
        <w:rPr>
          <w:color w:val="222222"/>
          <w:sz w:val="24"/>
          <w:szCs w:val="24"/>
          <w:shd w:val="clear" w:color="auto" w:fill="FFFFFF"/>
        </w:rPr>
        <w:t xml:space="preserve">, 262 </w:t>
      </w:r>
      <w:proofErr w:type="gramStart"/>
      <w:r w:rsidRPr="00257A65">
        <w:rPr>
          <w:color w:val="222222"/>
          <w:sz w:val="24"/>
          <w:szCs w:val="24"/>
          <w:shd w:val="clear" w:color="auto" w:fill="FFFFFF"/>
        </w:rPr>
        <w:t>с</w:t>
      </w:r>
      <w:proofErr w:type="gramEnd"/>
      <w:r w:rsidRPr="00257A65">
        <w:rPr>
          <w:color w:val="222222"/>
          <w:sz w:val="24"/>
          <w:szCs w:val="24"/>
          <w:shd w:val="clear" w:color="auto" w:fill="FFFFFF"/>
        </w:rPr>
        <w:t>.</w:t>
      </w:r>
    </w:p>
    <w:p w:rsidR="00257A65" w:rsidRPr="00257A65" w:rsidRDefault="00015B05" w:rsidP="00257A65">
      <w:pPr>
        <w:spacing w:line="360" w:lineRule="auto"/>
        <w:ind w:firstLine="709"/>
        <w:jc w:val="both"/>
        <w:rPr>
          <w:sz w:val="24"/>
          <w:szCs w:val="24"/>
        </w:rPr>
      </w:pPr>
      <w:r w:rsidRPr="00257A65">
        <w:rPr>
          <w:sz w:val="24"/>
          <w:szCs w:val="24"/>
        </w:rPr>
        <w:t xml:space="preserve">Горбатов B.C., Кононова Т.В. </w:t>
      </w:r>
      <w:r w:rsidR="00257A65" w:rsidRPr="00257A65">
        <w:rPr>
          <w:sz w:val="24"/>
          <w:szCs w:val="24"/>
        </w:rPr>
        <w:t>Структура экологических данных о пестицидах</w:t>
      </w:r>
      <w:r>
        <w:rPr>
          <w:sz w:val="24"/>
          <w:szCs w:val="24"/>
        </w:rPr>
        <w:t>. 2011. -</w:t>
      </w:r>
      <w:r w:rsidR="00257A65" w:rsidRPr="00257A65">
        <w:rPr>
          <w:sz w:val="24"/>
          <w:szCs w:val="24"/>
        </w:rPr>
        <w:t xml:space="preserve"> Нива Поволжья</w:t>
      </w:r>
      <w:r>
        <w:rPr>
          <w:sz w:val="24"/>
          <w:szCs w:val="24"/>
        </w:rPr>
        <w:t xml:space="preserve">, </w:t>
      </w:r>
      <w:r w:rsidR="00257A65" w:rsidRPr="00257A65">
        <w:rPr>
          <w:sz w:val="24"/>
          <w:szCs w:val="24"/>
        </w:rPr>
        <w:t xml:space="preserve"> № 1 (18), </w:t>
      </w:r>
      <w:r>
        <w:rPr>
          <w:sz w:val="24"/>
          <w:szCs w:val="24"/>
        </w:rPr>
        <w:t>с</w:t>
      </w:r>
      <w:r w:rsidR="00257A65" w:rsidRPr="00257A65">
        <w:rPr>
          <w:sz w:val="24"/>
          <w:szCs w:val="24"/>
        </w:rPr>
        <w:t>.17-20.</w:t>
      </w:r>
    </w:p>
    <w:p w:rsidR="00257A65" w:rsidRPr="00257A65" w:rsidRDefault="00257A65" w:rsidP="00257A65">
      <w:pPr>
        <w:spacing w:line="360" w:lineRule="auto"/>
        <w:ind w:firstLine="709"/>
        <w:jc w:val="both"/>
        <w:rPr>
          <w:sz w:val="24"/>
          <w:szCs w:val="24"/>
        </w:rPr>
      </w:pPr>
      <w:r w:rsidRPr="00257A65">
        <w:rPr>
          <w:sz w:val="24"/>
          <w:szCs w:val="24"/>
        </w:rPr>
        <w:t>ГН 1.2.3111-13</w:t>
      </w:r>
      <w:r w:rsidR="00B43E58" w:rsidRPr="00B43E58">
        <w:rPr>
          <w:sz w:val="24"/>
          <w:szCs w:val="24"/>
        </w:rPr>
        <w:t>.</w:t>
      </w:r>
      <w:r w:rsidRPr="00257A65">
        <w:rPr>
          <w:sz w:val="24"/>
          <w:szCs w:val="24"/>
        </w:rPr>
        <w:t xml:space="preserve"> Гигиенические нормативы содержания пестицидов в объектах окружающей среды (перечень). - 2013. - 118 </w:t>
      </w:r>
      <w:proofErr w:type="gramStart"/>
      <w:r w:rsidRPr="00257A65">
        <w:rPr>
          <w:sz w:val="24"/>
          <w:szCs w:val="24"/>
        </w:rPr>
        <w:t>с</w:t>
      </w:r>
      <w:proofErr w:type="gramEnd"/>
      <w:r w:rsidRPr="00257A65">
        <w:rPr>
          <w:sz w:val="24"/>
          <w:szCs w:val="24"/>
        </w:rPr>
        <w:t>.</w:t>
      </w:r>
    </w:p>
    <w:p w:rsidR="00DD170A" w:rsidRDefault="00257A65" w:rsidP="00DD170A">
      <w:pPr>
        <w:autoSpaceDE w:val="0"/>
        <w:autoSpaceDN w:val="0"/>
        <w:adjustRightInd w:val="0"/>
        <w:spacing w:line="360" w:lineRule="auto"/>
        <w:ind w:firstLine="709"/>
        <w:jc w:val="both"/>
        <w:rPr>
          <w:sz w:val="24"/>
          <w:szCs w:val="24"/>
        </w:rPr>
      </w:pPr>
      <w:r w:rsidRPr="00257A65">
        <w:rPr>
          <w:sz w:val="24"/>
          <w:szCs w:val="24"/>
        </w:rPr>
        <w:t xml:space="preserve">Государственный каталог пестицидов и </w:t>
      </w:r>
      <w:proofErr w:type="spellStart"/>
      <w:r w:rsidRPr="00257A65">
        <w:rPr>
          <w:sz w:val="24"/>
          <w:szCs w:val="24"/>
        </w:rPr>
        <w:t>агрохимикатов</w:t>
      </w:r>
      <w:proofErr w:type="spellEnd"/>
      <w:r w:rsidRPr="00257A65">
        <w:rPr>
          <w:sz w:val="24"/>
          <w:szCs w:val="24"/>
        </w:rPr>
        <w:t xml:space="preserve">. - </w:t>
      </w:r>
      <w:r w:rsidR="00DD170A" w:rsidRPr="008B00AC">
        <w:rPr>
          <w:sz w:val="24"/>
          <w:szCs w:val="24"/>
        </w:rPr>
        <w:t>[</w:t>
      </w:r>
      <w:r w:rsidR="00DD170A" w:rsidRPr="00257A65">
        <w:rPr>
          <w:sz w:val="24"/>
          <w:szCs w:val="24"/>
        </w:rPr>
        <w:t>Электронный</w:t>
      </w:r>
      <w:r w:rsidR="00DD170A" w:rsidRPr="008B00AC">
        <w:rPr>
          <w:sz w:val="24"/>
          <w:szCs w:val="24"/>
        </w:rPr>
        <w:t xml:space="preserve"> </w:t>
      </w:r>
      <w:r w:rsidR="00DD170A" w:rsidRPr="00257A65">
        <w:rPr>
          <w:sz w:val="24"/>
          <w:szCs w:val="24"/>
        </w:rPr>
        <w:t>ресурс</w:t>
      </w:r>
      <w:r w:rsidR="00DD170A" w:rsidRPr="008B00AC">
        <w:rPr>
          <w:sz w:val="24"/>
          <w:szCs w:val="24"/>
        </w:rPr>
        <w:t xml:space="preserve">]. - </w:t>
      </w:r>
      <w:r w:rsidR="00DD170A" w:rsidRPr="00257A65">
        <w:rPr>
          <w:sz w:val="24"/>
          <w:szCs w:val="24"/>
        </w:rPr>
        <w:t>Режим</w:t>
      </w:r>
      <w:r w:rsidR="00DD170A" w:rsidRPr="008B00AC">
        <w:rPr>
          <w:sz w:val="24"/>
          <w:szCs w:val="24"/>
        </w:rPr>
        <w:t xml:space="preserve"> </w:t>
      </w:r>
      <w:r w:rsidR="00DD170A" w:rsidRPr="00257A65">
        <w:rPr>
          <w:sz w:val="24"/>
          <w:szCs w:val="24"/>
        </w:rPr>
        <w:t>доступа</w:t>
      </w:r>
      <w:r w:rsidR="00DD170A" w:rsidRPr="008B00AC">
        <w:rPr>
          <w:sz w:val="24"/>
          <w:szCs w:val="24"/>
        </w:rPr>
        <w:t xml:space="preserve">: </w:t>
      </w:r>
      <w:r w:rsidR="00DD170A" w:rsidRPr="00257A65">
        <w:rPr>
          <w:sz w:val="24"/>
          <w:szCs w:val="24"/>
          <w:lang w:val="en-US"/>
        </w:rPr>
        <w:t>URL</w:t>
      </w:r>
      <w:r w:rsidR="00DD170A" w:rsidRPr="008B00AC">
        <w:rPr>
          <w:bCs/>
          <w:sz w:val="24"/>
          <w:szCs w:val="24"/>
        </w:rPr>
        <w:t xml:space="preserve"> </w:t>
      </w:r>
      <w:hyperlink r:id="rId10" w:history="1">
        <w:r w:rsidR="00552CD4" w:rsidRPr="00EF339B">
          <w:rPr>
            <w:rStyle w:val="ad"/>
            <w:sz w:val="24"/>
            <w:szCs w:val="24"/>
          </w:rPr>
          <w:t>http://mcx.ru/ministry/departments/departament-rastenievodstva-mekhanizatsii-khimizatsii-i-zashchity-rasteniy/industry-information/info-gosudarstvennaya-usluga-po-gosudarstvennoy-registratsii-pestitsidov-i-agrokhimikatov/</w:t>
        </w:r>
      </w:hyperlink>
      <w:r w:rsidR="00552CD4">
        <w:rPr>
          <w:sz w:val="24"/>
          <w:szCs w:val="24"/>
        </w:rPr>
        <w:t xml:space="preserve"> </w:t>
      </w:r>
      <w:r w:rsidR="00DD170A" w:rsidRPr="008B00AC">
        <w:rPr>
          <w:sz w:val="24"/>
          <w:szCs w:val="24"/>
        </w:rPr>
        <w:t>(</w:t>
      </w:r>
      <w:r w:rsidR="00DD170A" w:rsidRPr="00257A65">
        <w:rPr>
          <w:sz w:val="24"/>
          <w:szCs w:val="24"/>
        </w:rPr>
        <w:t>дата</w:t>
      </w:r>
      <w:r w:rsidR="00DD170A" w:rsidRPr="000F472E">
        <w:rPr>
          <w:sz w:val="24"/>
          <w:szCs w:val="24"/>
        </w:rPr>
        <w:t xml:space="preserve"> </w:t>
      </w:r>
      <w:r w:rsidR="00DD170A" w:rsidRPr="00257A65">
        <w:rPr>
          <w:sz w:val="24"/>
          <w:szCs w:val="24"/>
        </w:rPr>
        <w:t>обращения</w:t>
      </w:r>
      <w:r w:rsidR="00DD170A" w:rsidRPr="008B00AC">
        <w:rPr>
          <w:sz w:val="24"/>
          <w:szCs w:val="24"/>
        </w:rPr>
        <w:t xml:space="preserve"> 1</w:t>
      </w:r>
      <w:r w:rsidR="00552CD4">
        <w:rPr>
          <w:sz w:val="24"/>
          <w:szCs w:val="24"/>
        </w:rPr>
        <w:t>0</w:t>
      </w:r>
      <w:r w:rsidR="00DD170A" w:rsidRPr="008B00AC">
        <w:rPr>
          <w:sz w:val="24"/>
          <w:szCs w:val="24"/>
        </w:rPr>
        <w:t>.0</w:t>
      </w:r>
      <w:r w:rsidR="00552CD4">
        <w:rPr>
          <w:sz w:val="24"/>
          <w:szCs w:val="24"/>
        </w:rPr>
        <w:t>7</w:t>
      </w:r>
      <w:r w:rsidR="00DD170A" w:rsidRPr="008B00AC">
        <w:rPr>
          <w:sz w:val="24"/>
          <w:szCs w:val="24"/>
        </w:rPr>
        <w:t>.201</w:t>
      </w:r>
      <w:r w:rsidR="00552CD4">
        <w:rPr>
          <w:sz w:val="24"/>
          <w:szCs w:val="24"/>
        </w:rPr>
        <w:t>7</w:t>
      </w:r>
      <w:r w:rsidR="00DD170A" w:rsidRPr="008B00AC">
        <w:rPr>
          <w:sz w:val="24"/>
          <w:szCs w:val="24"/>
        </w:rPr>
        <w:t>).</w:t>
      </w:r>
    </w:p>
    <w:p w:rsidR="00257A65" w:rsidRPr="00257A65" w:rsidRDefault="00B43E58" w:rsidP="00257A65">
      <w:pPr>
        <w:spacing w:line="360" w:lineRule="auto"/>
        <w:ind w:firstLine="709"/>
        <w:jc w:val="both"/>
        <w:rPr>
          <w:sz w:val="24"/>
          <w:szCs w:val="24"/>
        </w:rPr>
      </w:pPr>
      <w:r w:rsidRPr="00257A65">
        <w:rPr>
          <w:sz w:val="24"/>
          <w:szCs w:val="24"/>
        </w:rPr>
        <w:t>В.Н. Колупаева, В.С. Горбатов.</w:t>
      </w:r>
      <w:r w:rsidRPr="00B43E58">
        <w:rPr>
          <w:sz w:val="24"/>
          <w:szCs w:val="24"/>
        </w:rPr>
        <w:t xml:space="preserve"> 2015. </w:t>
      </w:r>
      <w:r w:rsidR="00257A65" w:rsidRPr="00257A65">
        <w:rPr>
          <w:sz w:val="24"/>
          <w:szCs w:val="24"/>
        </w:rPr>
        <w:t xml:space="preserve">Моделирование миграции пестицидов в грунтовые воды  с помощью модели PEARL и стандартных сценариев регионов России. </w:t>
      </w:r>
      <w:proofErr w:type="gramStart"/>
      <w:r w:rsidRPr="00B43E58">
        <w:rPr>
          <w:sz w:val="24"/>
          <w:szCs w:val="24"/>
        </w:rPr>
        <w:t>–</w:t>
      </w:r>
      <w:r>
        <w:rPr>
          <w:sz w:val="24"/>
          <w:szCs w:val="24"/>
        </w:rPr>
        <w:t>В</w:t>
      </w:r>
      <w:proofErr w:type="gramEnd"/>
      <w:r>
        <w:rPr>
          <w:sz w:val="24"/>
          <w:szCs w:val="24"/>
        </w:rPr>
        <w:t xml:space="preserve"> сб.:</w:t>
      </w:r>
      <w:r w:rsidR="00257A65" w:rsidRPr="00257A65">
        <w:rPr>
          <w:sz w:val="24"/>
          <w:szCs w:val="24"/>
        </w:rPr>
        <w:t xml:space="preserve"> </w:t>
      </w:r>
      <w:proofErr w:type="spellStart"/>
      <w:r w:rsidR="00C63F99" w:rsidRPr="00C63F99">
        <w:rPr>
          <w:sz w:val="24"/>
          <w:szCs w:val="24"/>
        </w:rPr>
        <w:t>Актуальн</w:t>
      </w:r>
      <w:r w:rsidR="00C63F99">
        <w:rPr>
          <w:sz w:val="24"/>
          <w:szCs w:val="24"/>
        </w:rPr>
        <w:t>і</w:t>
      </w:r>
      <w:proofErr w:type="spellEnd"/>
      <w:r w:rsidR="00C63F99">
        <w:rPr>
          <w:sz w:val="24"/>
          <w:szCs w:val="24"/>
        </w:rPr>
        <w:t xml:space="preserve"> </w:t>
      </w:r>
      <w:proofErr w:type="spellStart"/>
      <w:r w:rsidR="00C63F99">
        <w:rPr>
          <w:sz w:val="24"/>
          <w:szCs w:val="24"/>
        </w:rPr>
        <w:t>проблеми</w:t>
      </w:r>
      <w:proofErr w:type="spellEnd"/>
      <w:r w:rsidR="00C63F99">
        <w:rPr>
          <w:sz w:val="24"/>
          <w:szCs w:val="24"/>
        </w:rPr>
        <w:t xml:space="preserve"> </w:t>
      </w:r>
      <w:proofErr w:type="spellStart"/>
      <w:r w:rsidR="00C63F99">
        <w:rPr>
          <w:sz w:val="24"/>
          <w:szCs w:val="24"/>
        </w:rPr>
        <w:t>дослідження</w:t>
      </w:r>
      <w:proofErr w:type="spellEnd"/>
      <w:r w:rsidR="00C63F99">
        <w:rPr>
          <w:sz w:val="24"/>
          <w:szCs w:val="24"/>
        </w:rPr>
        <w:t xml:space="preserve"> </w:t>
      </w:r>
      <w:proofErr w:type="spellStart"/>
      <w:r w:rsidR="00C63F99">
        <w:rPr>
          <w:sz w:val="24"/>
          <w:szCs w:val="24"/>
        </w:rPr>
        <w:t>довкілля</w:t>
      </w:r>
      <w:proofErr w:type="spellEnd"/>
      <w:r w:rsidR="00C63F99">
        <w:rPr>
          <w:sz w:val="24"/>
          <w:szCs w:val="24"/>
        </w:rPr>
        <w:t>, т. 2</w:t>
      </w:r>
      <w:r>
        <w:rPr>
          <w:sz w:val="24"/>
          <w:szCs w:val="24"/>
        </w:rPr>
        <w:t>.</w:t>
      </w:r>
      <w:r w:rsidR="00257A65" w:rsidRPr="00257A65">
        <w:rPr>
          <w:sz w:val="24"/>
          <w:szCs w:val="24"/>
        </w:rPr>
        <w:t xml:space="preserve"> - </w:t>
      </w:r>
      <w:proofErr w:type="spellStart"/>
      <w:r w:rsidR="00C63F99" w:rsidRPr="00C63F99">
        <w:rPr>
          <w:sz w:val="24"/>
          <w:szCs w:val="24"/>
        </w:rPr>
        <w:t>Суми</w:t>
      </w:r>
      <w:proofErr w:type="spellEnd"/>
      <w:proofErr w:type="gramStart"/>
      <w:r w:rsidR="00C63F99" w:rsidRPr="00C63F99">
        <w:rPr>
          <w:sz w:val="24"/>
          <w:szCs w:val="24"/>
        </w:rPr>
        <w:t xml:space="preserve"> :</w:t>
      </w:r>
      <w:proofErr w:type="gramEnd"/>
      <w:r w:rsidR="00C63F99" w:rsidRPr="00C63F99">
        <w:rPr>
          <w:sz w:val="24"/>
          <w:szCs w:val="24"/>
        </w:rPr>
        <w:t xml:space="preserve"> </w:t>
      </w:r>
      <w:proofErr w:type="spellStart"/>
      <w:r w:rsidR="00C63F99" w:rsidRPr="00C63F99">
        <w:rPr>
          <w:sz w:val="24"/>
          <w:szCs w:val="24"/>
        </w:rPr>
        <w:t>СумДПУ</w:t>
      </w:r>
      <w:proofErr w:type="spellEnd"/>
      <w:r w:rsidR="00C63F99" w:rsidRPr="00C63F99">
        <w:rPr>
          <w:sz w:val="24"/>
          <w:szCs w:val="24"/>
        </w:rPr>
        <w:t xml:space="preserve"> </w:t>
      </w:r>
      <w:proofErr w:type="spellStart"/>
      <w:r w:rsidR="00C63F99" w:rsidRPr="00C63F99">
        <w:rPr>
          <w:sz w:val="24"/>
          <w:szCs w:val="24"/>
        </w:rPr>
        <w:t>імені</w:t>
      </w:r>
      <w:proofErr w:type="spellEnd"/>
      <w:r w:rsidR="00C63F99" w:rsidRPr="00C63F99">
        <w:rPr>
          <w:sz w:val="24"/>
          <w:szCs w:val="24"/>
        </w:rPr>
        <w:t xml:space="preserve"> А</w:t>
      </w:r>
      <w:r w:rsidR="00C63F99">
        <w:rPr>
          <w:sz w:val="24"/>
          <w:szCs w:val="24"/>
        </w:rPr>
        <w:t xml:space="preserve">. С. </w:t>
      </w:r>
      <w:proofErr w:type="spellStart"/>
      <w:r w:rsidR="00C63F99" w:rsidRPr="00C63F99">
        <w:rPr>
          <w:sz w:val="24"/>
          <w:szCs w:val="24"/>
        </w:rPr>
        <w:t>Макаренка</w:t>
      </w:r>
      <w:proofErr w:type="spellEnd"/>
      <w:r w:rsidR="00C63F99">
        <w:rPr>
          <w:sz w:val="24"/>
          <w:szCs w:val="24"/>
        </w:rPr>
        <w:t>, с</w:t>
      </w:r>
      <w:r w:rsidR="00257A65" w:rsidRPr="00257A65">
        <w:rPr>
          <w:sz w:val="24"/>
          <w:szCs w:val="24"/>
        </w:rPr>
        <w:t>. 161-166.</w:t>
      </w:r>
    </w:p>
    <w:p w:rsidR="00257A65" w:rsidRPr="00257A65" w:rsidRDefault="00257A65" w:rsidP="00257A65">
      <w:pPr>
        <w:spacing w:line="360" w:lineRule="auto"/>
        <w:ind w:firstLine="709"/>
        <w:jc w:val="both"/>
        <w:rPr>
          <w:sz w:val="24"/>
          <w:szCs w:val="24"/>
        </w:rPr>
      </w:pPr>
      <w:r w:rsidRPr="00257A65">
        <w:rPr>
          <w:sz w:val="24"/>
          <w:szCs w:val="24"/>
        </w:rPr>
        <w:t xml:space="preserve">Колупаева В.Н., Горбатов В.С. </w:t>
      </w:r>
      <w:r w:rsidR="00A13D25">
        <w:rPr>
          <w:sz w:val="24"/>
          <w:szCs w:val="24"/>
        </w:rPr>
        <w:t xml:space="preserve">2016. </w:t>
      </w:r>
      <w:r w:rsidRPr="00257A65">
        <w:rPr>
          <w:sz w:val="24"/>
          <w:szCs w:val="24"/>
        </w:rPr>
        <w:t>Оценка уязвимости регионов России к миграции пестицидов в грунтовые воды</w:t>
      </w:r>
      <w:r w:rsidR="00A13D25">
        <w:rPr>
          <w:sz w:val="24"/>
          <w:szCs w:val="24"/>
        </w:rPr>
        <w:t xml:space="preserve">. </w:t>
      </w:r>
      <w:r w:rsidR="00A13D25" w:rsidRPr="00B43E58">
        <w:rPr>
          <w:sz w:val="24"/>
          <w:szCs w:val="24"/>
        </w:rPr>
        <w:t>–</w:t>
      </w:r>
      <w:r w:rsidR="00A13D25">
        <w:rPr>
          <w:sz w:val="24"/>
          <w:szCs w:val="24"/>
        </w:rPr>
        <w:t xml:space="preserve"> В сб.:</w:t>
      </w:r>
      <w:r w:rsidR="00A13D25" w:rsidRPr="00257A65">
        <w:rPr>
          <w:sz w:val="24"/>
          <w:szCs w:val="24"/>
        </w:rPr>
        <w:t xml:space="preserve"> </w:t>
      </w:r>
      <w:r w:rsidRPr="00257A65">
        <w:rPr>
          <w:sz w:val="24"/>
          <w:szCs w:val="24"/>
          <w:shd w:val="clear" w:color="auto" w:fill="FFFFFF"/>
        </w:rPr>
        <w:t>Тезисы докладов</w:t>
      </w:r>
      <w:r w:rsidRPr="00257A65">
        <w:rPr>
          <w:rStyle w:val="apple-converted-space"/>
          <w:sz w:val="24"/>
          <w:szCs w:val="24"/>
          <w:shd w:val="clear" w:color="auto" w:fill="FFFFFF"/>
        </w:rPr>
        <w:t> </w:t>
      </w:r>
      <w:proofErr w:type="spellStart"/>
      <w:proofErr w:type="gramStart"/>
      <w:r w:rsidRPr="00257A65">
        <w:rPr>
          <w:sz w:val="24"/>
          <w:szCs w:val="24"/>
          <w:shd w:val="clear" w:color="auto" w:fill="FFFFFF"/>
        </w:rPr>
        <w:t>VII</w:t>
      </w:r>
      <w:proofErr w:type="gramEnd"/>
      <w:r w:rsidRPr="00257A65">
        <w:rPr>
          <w:sz w:val="24"/>
          <w:szCs w:val="24"/>
          <w:shd w:val="clear" w:color="auto" w:fill="FFFFFF"/>
        </w:rPr>
        <w:t>съезда</w:t>
      </w:r>
      <w:proofErr w:type="spellEnd"/>
      <w:r w:rsidRPr="00257A65">
        <w:rPr>
          <w:sz w:val="24"/>
          <w:szCs w:val="24"/>
          <w:shd w:val="clear" w:color="auto" w:fill="FFFFFF"/>
        </w:rPr>
        <w:t xml:space="preserve"> Общества почвоведов им. В.В. Докучаева и Всероссийской с зарубежным участием научной конференции (Белгород, 15-22 августа 2016г.)</w:t>
      </w:r>
      <w:r w:rsidR="00A13D25">
        <w:rPr>
          <w:sz w:val="24"/>
          <w:szCs w:val="24"/>
          <w:shd w:val="clear" w:color="auto" w:fill="FFFFFF"/>
        </w:rPr>
        <w:t>, ч.</w:t>
      </w:r>
      <w:r w:rsidRPr="00257A65">
        <w:rPr>
          <w:sz w:val="24"/>
          <w:szCs w:val="24"/>
        </w:rPr>
        <w:t xml:space="preserve"> </w:t>
      </w:r>
      <w:r w:rsidRPr="00257A65">
        <w:rPr>
          <w:sz w:val="24"/>
          <w:szCs w:val="24"/>
          <w:lang w:val="en-US"/>
        </w:rPr>
        <w:t>I</w:t>
      </w:r>
      <w:r w:rsidR="00A13D25">
        <w:rPr>
          <w:sz w:val="24"/>
          <w:szCs w:val="24"/>
        </w:rPr>
        <w:t>/</w:t>
      </w:r>
      <w:r w:rsidRPr="00257A65">
        <w:rPr>
          <w:sz w:val="24"/>
          <w:szCs w:val="24"/>
        </w:rPr>
        <w:t xml:space="preserve"> </w:t>
      </w:r>
      <w:r w:rsidR="00A13D25">
        <w:rPr>
          <w:sz w:val="24"/>
          <w:szCs w:val="24"/>
        </w:rPr>
        <w:t>о</w:t>
      </w:r>
      <w:r w:rsidRPr="00257A65">
        <w:rPr>
          <w:sz w:val="24"/>
          <w:szCs w:val="24"/>
        </w:rPr>
        <w:t xml:space="preserve">тв. ред.: </w:t>
      </w:r>
      <w:proofErr w:type="spellStart"/>
      <w:r w:rsidRPr="00257A65">
        <w:rPr>
          <w:sz w:val="24"/>
          <w:szCs w:val="24"/>
        </w:rPr>
        <w:t>С.А.Шоба</w:t>
      </w:r>
      <w:proofErr w:type="spellEnd"/>
      <w:r w:rsidRPr="00257A65">
        <w:rPr>
          <w:sz w:val="24"/>
          <w:szCs w:val="24"/>
        </w:rPr>
        <w:t xml:space="preserve">, И.Ю.Савин. </w:t>
      </w:r>
      <w:r w:rsidR="00A13D25">
        <w:rPr>
          <w:sz w:val="24"/>
          <w:szCs w:val="24"/>
        </w:rPr>
        <w:t xml:space="preserve"> - </w:t>
      </w:r>
      <w:r w:rsidRPr="00257A65">
        <w:rPr>
          <w:sz w:val="24"/>
          <w:szCs w:val="24"/>
        </w:rPr>
        <w:t xml:space="preserve">Москва – Белгород: Издательский дом “Белгород”, </w:t>
      </w:r>
      <w:r w:rsidR="00A13D25">
        <w:rPr>
          <w:sz w:val="24"/>
          <w:szCs w:val="24"/>
        </w:rPr>
        <w:t xml:space="preserve"> </w:t>
      </w:r>
      <w:r w:rsidRPr="00257A65">
        <w:rPr>
          <w:sz w:val="24"/>
          <w:szCs w:val="24"/>
          <w:lang w:val="en-US"/>
        </w:rPr>
        <w:t>c</w:t>
      </w:r>
      <w:r w:rsidRPr="00257A65">
        <w:rPr>
          <w:sz w:val="24"/>
          <w:szCs w:val="24"/>
        </w:rPr>
        <w:t>. 356-357.</w:t>
      </w:r>
    </w:p>
    <w:p w:rsidR="00257A65" w:rsidRPr="00C20385" w:rsidRDefault="008B00AC" w:rsidP="00257A65">
      <w:pPr>
        <w:autoSpaceDE w:val="0"/>
        <w:autoSpaceDN w:val="0"/>
        <w:adjustRightInd w:val="0"/>
        <w:spacing w:line="360" w:lineRule="auto"/>
        <w:ind w:firstLine="709"/>
        <w:jc w:val="both"/>
        <w:rPr>
          <w:sz w:val="24"/>
          <w:szCs w:val="24"/>
        </w:rPr>
      </w:pPr>
      <w:r w:rsidRPr="00257A65">
        <w:rPr>
          <w:sz w:val="24"/>
          <w:szCs w:val="24"/>
        </w:rPr>
        <w:lastRenderedPageBreak/>
        <w:t>В. Н. Ма</w:t>
      </w:r>
      <w:r>
        <w:rPr>
          <w:sz w:val="24"/>
          <w:szCs w:val="24"/>
        </w:rPr>
        <w:t>йс</w:t>
      </w:r>
      <w:r w:rsidRPr="00257A65">
        <w:rPr>
          <w:sz w:val="24"/>
          <w:szCs w:val="24"/>
        </w:rPr>
        <w:t xml:space="preserve">тренко, Н. А. Клюев. </w:t>
      </w:r>
      <w:r w:rsidR="00257A65" w:rsidRPr="00257A65">
        <w:rPr>
          <w:sz w:val="24"/>
          <w:szCs w:val="24"/>
        </w:rPr>
        <w:t>Эколого-аналитический</w:t>
      </w:r>
      <w:r w:rsidR="00015B05">
        <w:rPr>
          <w:sz w:val="24"/>
          <w:szCs w:val="24"/>
        </w:rPr>
        <w:t xml:space="preserve"> </w:t>
      </w:r>
      <w:r w:rsidR="00257A65" w:rsidRPr="00257A65">
        <w:rPr>
          <w:sz w:val="24"/>
          <w:szCs w:val="24"/>
        </w:rPr>
        <w:t>мониторинг стойких органических загрязнителей / В. Н. Ма</w:t>
      </w:r>
      <w:r>
        <w:rPr>
          <w:sz w:val="24"/>
          <w:szCs w:val="24"/>
        </w:rPr>
        <w:t>йс</w:t>
      </w:r>
      <w:r w:rsidR="00257A65" w:rsidRPr="00257A65">
        <w:rPr>
          <w:sz w:val="24"/>
          <w:szCs w:val="24"/>
        </w:rPr>
        <w:t>тренко, Н. А. Клюев. —</w:t>
      </w:r>
      <w:r w:rsidR="005A1D3C">
        <w:rPr>
          <w:sz w:val="24"/>
          <w:szCs w:val="24"/>
        </w:rPr>
        <w:t xml:space="preserve"> </w:t>
      </w:r>
      <w:r w:rsidR="00257A65" w:rsidRPr="00257A65">
        <w:rPr>
          <w:sz w:val="24"/>
          <w:szCs w:val="24"/>
        </w:rPr>
        <w:t>М.: БИНОМ. Лаборатория знаний, 20</w:t>
      </w:r>
      <w:r w:rsidR="005A1D3C">
        <w:rPr>
          <w:sz w:val="24"/>
          <w:szCs w:val="24"/>
        </w:rPr>
        <w:t>07</w:t>
      </w:r>
      <w:r w:rsidR="00257A65" w:rsidRPr="00257A65">
        <w:rPr>
          <w:sz w:val="24"/>
          <w:szCs w:val="24"/>
        </w:rPr>
        <w:t>. — 32</w:t>
      </w:r>
      <w:r w:rsidR="005A1D3C">
        <w:rPr>
          <w:sz w:val="24"/>
          <w:szCs w:val="24"/>
        </w:rPr>
        <w:t>4</w:t>
      </w:r>
      <w:r w:rsidR="00257A65" w:rsidRPr="00257A65">
        <w:rPr>
          <w:sz w:val="24"/>
          <w:szCs w:val="24"/>
        </w:rPr>
        <w:t xml:space="preserve"> </w:t>
      </w:r>
      <w:proofErr w:type="gramStart"/>
      <w:r w:rsidR="00257A65" w:rsidRPr="00257A65">
        <w:rPr>
          <w:sz w:val="24"/>
          <w:szCs w:val="24"/>
        </w:rPr>
        <w:t>с</w:t>
      </w:r>
      <w:proofErr w:type="gramEnd"/>
      <w:r w:rsidR="00C20385">
        <w:rPr>
          <w:sz w:val="24"/>
          <w:szCs w:val="24"/>
        </w:rPr>
        <w:t xml:space="preserve"> </w:t>
      </w:r>
    </w:p>
    <w:p w:rsidR="00257A65" w:rsidRDefault="005A1D3C" w:rsidP="00257A65">
      <w:pPr>
        <w:spacing w:line="360" w:lineRule="auto"/>
        <w:ind w:firstLine="709"/>
        <w:jc w:val="both"/>
        <w:rPr>
          <w:sz w:val="24"/>
          <w:szCs w:val="24"/>
        </w:rPr>
      </w:pPr>
      <w:proofErr w:type="spellStart"/>
      <w:r w:rsidRPr="00257A65">
        <w:rPr>
          <w:sz w:val="24"/>
          <w:szCs w:val="24"/>
        </w:rPr>
        <w:t>Михайликова</w:t>
      </w:r>
      <w:proofErr w:type="spellEnd"/>
      <w:r w:rsidRPr="00257A65">
        <w:rPr>
          <w:sz w:val="24"/>
          <w:szCs w:val="24"/>
        </w:rPr>
        <w:t xml:space="preserve"> В.В., </w:t>
      </w:r>
      <w:proofErr w:type="spellStart"/>
      <w:r w:rsidRPr="00257A65">
        <w:rPr>
          <w:sz w:val="24"/>
          <w:szCs w:val="24"/>
        </w:rPr>
        <w:t>Стребкова</w:t>
      </w:r>
      <w:proofErr w:type="spellEnd"/>
      <w:r w:rsidRPr="00257A65">
        <w:rPr>
          <w:sz w:val="24"/>
          <w:szCs w:val="24"/>
        </w:rPr>
        <w:t xml:space="preserve"> Н.С., Говоров Д.Н., Живых. В. </w:t>
      </w:r>
      <w:r>
        <w:rPr>
          <w:sz w:val="24"/>
          <w:szCs w:val="24"/>
        </w:rPr>
        <w:t xml:space="preserve">2015. </w:t>
      </w:r>
      <w:r w:rsidR="00257A65" w:rsidRPr="00257A65">
        <w:rPr>
          <w:sz w:val="24"/>
          <w:szCs w:val="24"/>
        </w:rPr>
        <w:t>Применение пе</w:t>
      </w:r>
      <w:r>
        <w:rPr>
          <w:sz w:val="24"/>
          <w:szCs w:val="24"/>
        </w:rPr>
        <w:t xml:space="preserve">стицидов в Российской Федерации. </w:t>
      </w:r>
      <w:r w:rsidRPr="00257A65">
        <w:rPr>
          <w:sz w:val="24"/>
          <w:szCs w:val="24"/>
        </w:rPr>
        <w:t>—</w:t>
      </w:r>
      <w:r w:rsidR="00257A65" w:rsidRPr="00257A65">
        <w:rPr>
          <w:sz w:val="24"/>
          <w:szCs w:val="24"/>
        </w:rPr>
        <w:t xml:space="preserve"> Защита и карантин растений</w:t>
      </w:r>
      <w:r>
        <w:rPr>
          <w:sz w:val="24"/>
          <w:szCs w:val="24"/>
        </w:rPr>
        <w:t xml:space="preserve">, </w:t>
      </w:r>
      <w:r w:rsidR="00257A65" w:rsidRPr="00257A65">
        <w:rPr>
          <w:sz w:val="24"/>
          <w:szCs w:val="24"/>
        </w:rPr>
        <w:t xml:space="preserve"> № 11</w:t>
      </w:r>
      <w:r>
        <w:rPr>
          <w:sz w:val="24"/>
          <w:szCs w:val="24"/>
        </w:rPr>
        <w:t>, с.</w:t>
      </w:r>
      <w:r w:rsidR="00257A65" w:rsidRPr="00257A65">
        <w:rPr>
          <w:sz w:val="24"/>
          <w:szCs w:val="24"/>
        </w:rPr>
        <w:t xml:space="preserve"> 12-14.</w:t>
      </w:r>
    </w:p>
    <w:p w:rsidR="00257A65" w:rsidRDefault="00257A65" w:rsidP="00257A65">
      <w:pPr>
        <w:spacing w:line="360" w:lineRule="auto"/>
        <w:ind w:firstLine="709"/>
        <w:jc w:val="both"/>
        <w:rPr>
          <w:sz w:val="24"/>
          <w:szCs w:val="24"/>
        </w:rPr>
      </w:pPr>
      <w:r w:rsidRPr="00257A65">
        <w:rPr>
          <w:sz w:val="24"/>
          <w:szCs w:val="24"/>
        </w:rPr>
        <w:t xml:space="preserve">Мониторинг пестицидов в объектах природной системы РФ в 2013 году. </w:t>
      </w:r>
      <w:r w:rsidR="00A13D25">
        <w:rPr>
          <w:sz w:val="24"/>
          <w:szCs w:val="24"/>
        </w:rPr>
        <w:t xml:space="preserve">2014. </w:t>
      </w:r>
      <w:r w:rsidRPr="00257A65">
        <w:rPr>
          <w:sz w:val="24"/>
          <w:szCs w:val="24"/>
        </w:rPr>
        <w:t>Ежегодник</w:t>
      </w:r>
      <w:r w:rsidRPr="00552CD4">
        <w:rPr>
          <w:sz w:val="24"/>
          <w:szCs w:val="24"/>
        </w:rPr>
        <w:t xml:space="preserve">. – </w:t>
      </w:r>
      <w:r w:rsidRPr="00257A65">
        <w:rPr>
          <w:sz w:val="24"/>
          <w:szCs w:val="24"/>
        </w:rPr>
        <w:t>Обнинск</w:t>
      </w:r>
      <w:r w:rsidRPr="00552CD4">
        <w:rPr>
          <w:sz w:val="24"/>
          <w:szCs w:val="24"/>
        </w:rPr>
        <w:t xml:space="preserve">: </w:t>
      </w:r>
      <w:r w:rsidRPr="00257A65">
        <w:rPr>
          <w:sz w:val="24"/>
          <w:szCs w:val="24"/>
        </w:rPr>
        <w:t>ФГБУ</w:t>
      </w:r>
      <w:r w:rsidRPr="00552CD4">
        <w:rPr>
          <w:sz w:val="24"/>
          <w:szCs w:val="24"/>
        </w:rPr>
        <w:t xml:space="preserve"> </w:t>
      </w:r>
      <w:r w:rsidRPr="00257A65">
        <w:rPr>
          <w:sz w:val="24"/>
          <w:szCs w:val="24"/>
        </w:rPr>
        <w:t>ВНИИГМИ</w:t>
      </w:r>
      <w:r w:rsidRPr="00552CD4">
        <w:rPr>
          <w:sz w:val="24"/>
          <w:szCs w:val="24"/>
        </w:rPr>
        <w:t>-</w:t>
      </w:r>
      <w:r w:rsidRPr="00257A65">
        <w:rPr>
          <w:sz w:val="24"/>
          <w:szCs w:val="24"/>
        </w:rPr>
        <w:t>МЦД</w:t>
      </w:r>
      <w:r w:rsidRPr="00552CD4">
        <w:rPr>
          <w:sz w:val="24"/>
          <w:szCs w:val="24"/>
        </w:rPr>
        <w:t xml:space="preserve">, 72 </w:t>
      </w:r>
      <w:r w:rsidRPr="00257A65">
        <w:rPr>
          <w:sz w:val="24"/>
          <w:szCs w:val="24"/>
        </w:rPr>
        <w:t>с</w:t>
      </w:r>
      <w:r w:rsidRPr="00552CD4">
        <w:rPr>
          <w:sz w:val="24"/>
          <w:szCs w:val="24"/>
        </w:rPr>
        <w:t>.</w:t>
      </w:r>
    </w:p>
    <w:p w:rsidR="00552CD4" w:rsidRDefault="00257A65" w:rsidP="00552CD4">
      <w:pPr>
        <w:autoSpaceDE w:val="0"/>
        <w:autoSpaceDN w:val="0"/>
        <w:adjustRightInd w:val="0"/>
        <w:spacing w:line="360" w:lineRule="auto"/>
        <w:ind w:firstLine="709"/>
        <w:jc w:val="both"/>
        <w:rPr>
          <w:sz w:val="24"/>
          <w:szCs w:val="24"/>
        </w:rPr>
      </w:pPr>
      <w:r w:rsidRPr="00257A65">
        <w:rPr>
          <w:rFonts w:eastAsiaTheme="majorEastAsia"/>
          <w:bCs/>
          <w:iCs/>
          <w:kern w:val="24"/>
          <w:sz w:val="24"/>
          <w:szCs w:val="24"/>
        </w:rPr>
        <w:t>Федеральный закон РФ № 7-ФЗ «Об охране окружающей среды»</w:t>
      </w:r>
      <w:r w:rsidR="00552CD4">
        <w:rPr>
          <w:rFonts w:eastAsiaTheme="majorEastAsia"/>
          <w:bCs/>
          <w:iCs/>
          <w:kern w:val="24"/>
          <w:sz w:val="24"/>
          <w:szCs w:val="24"/>
        </w:rPr>
        <w:t xml:space="preserve"> </w:t>
      </w:r>
      <w:r w:rsidRPr="00257A65">
        <w:rPr>
          <w:rFonts w:eastAsiaTheme="majorEastAsia"/>
          <w:bCs/>
          <w:iCs/>
          <w:kern w:val="24"/>
          <w:sz w:val="24"/>
          <w:szCs w:val="24"/>
        </w:rPr>
        <w:t xml:space="preserve"> </w:t>
      </w:r>
      <w:r w:rsidR="00552CD4" w:rsidRPr="00552CD4">
        <w:rPr>
          <w:rFonts w:eastAsiaTheme="majorEastAsia"/>
          <w:bCs/>
          <w:iCs/>
          <w:kern w:val="24"/>
          <w:sz w:val="24"/>
          <w:szCs w:val="24"/>
        </w:rPr>
        <w:t>от 10.01.2002 N 7-ФЗ</w:t>
      </w:r>
      <w:r w:rsidRPr="00257A65">
        <w:rPr>
          <w:rFonts w:eastAsiaTheme="majorEastAsia"/>
          <w:bCs/>
          <w:iCs/>
          <w:kern w:val="24"/>
          <w:sz w:val="24"/>
          <w:szCs w:val="24"/>
        </w:rPr>
        <w:t xml:space="preserve"> </w:t>
      </w:r>
      <w:r w:rsidR="00552CD4" w:rsidRPr="008B00AC">
        <w:rPr>
          <w:sz w:val="24"/>
          <w:szCs w:val="24"/>
        </w:rPr>
        <w:t>[</w:t>
      </w:r>
      <w:r w:rsidR="00552CD4" w:rsidRPr="00257A65">
        <w:rPr>
          <w:sz w:val="24"/>
          <w:szCs w:val="24"/>
        </w:rPr>
        <w:t>Электронный</w:t>
      </w:r>
      <w:r w:rsidR="00552CD4" w:rsidRPr="008B00AC">
        <w:rPr>
          <w:sz w:val="24"/>
          <w:szCs w:val="24"/>
        </w:rPr>
        <w:t xml:space="preserve"> </w:t>
      </w:r>
      <w:r w:rsidR="00552CD4" w:rsidRPr="00257A65">
        <w:rPr>
          <w:sz w:val="24"/>
          <w:szCs w:val="24"/>
        </w:rPr>
        <w:t>ресурс</w:t>
      </w:r>
      <w:r w:rsidR="00552CD4" w:rsidRPr="008B00AC">
        <w:rPr>
          <w:sz w:val="24"/>
          <w:szCs w:val="24"/>
        </w:rPr>
        <w:t xml:space="preserve">]. - </w:t>
      </w:r>
      <w:r w:rsidR="00552CD4" w:rsidRPr="00257A65">
        <w:rPr>
          <w:sz w:val="24"/>
          <w:szCs w:val="24"/>
        </w:rPr>
        <w:t>Режим</w:t>
      </w:r>
      <w:r w:rsidR="00552CD4" w:rsidRPr="008B00AC">
        <w:rPr>
          <w:sz w:val="24"/>
          <w:szCs w:val="24"/>
        </w:rPr>
        <w:t xml:space="preserve"> </w:t>
      </w:r>
      <w:r w:rsidR="00552CD4" w:rsidRPr="00257A65">
        <w:rPr>
          <w:sz w:val="24"/>
          <w:szCs w:val="24"/>
        </w:rPr>
        <w:t>доступа</w:t>
      </w:r>
      <w:r w:rsidR="00552CD4" w:rsidRPr="008B00AC">
        <w:rPr>
          <w:sz w:val="24"/>
          <w:szCs w:val="24"/>
        </w:rPr>
        <w:t xml:space="preserve">: </w:t>
      </w:r>
      <w:proofErr w:type="gramStart"/>
      <w:r w:rsidR="00552CD4" w:rsidRPr="00257A65">
        <w:rPr>
          <w:sz w:val="24"/>
          <w:szCs w:val="24"/>
          <w:lang w:val="en-US"/>
        </w:rPr>
        <w:t>URL</w:t>
      </w:r>
      <w:r w:rsidR="00552CD4" w:rsidRPr="008B00AC">
        <w:rPr>
          <w:bCs/>
          <w:sz w:val="24"/>
          <w:szCs w:val="24"/>
        </w:rPr>
        <w:t xml:space="preserve"> </w:t>
      </w:r>
      <w:r w:rsidR="00552CD4" w:rsidRPr="00552CD4">
        <w:rPr>
          <w:sz w:val="24"/>
          <w:szCs w:val="24"/>
        </w:rPr>
        <w:t xml:space="preserve">http://www.consultant.ru/document/cons_doc_LAW_34823/ </w:t>
      </w:r>
      <w:r w:rsidR="00552CD4">
        <w:rPr>
          <w:sz w:val="24"/>
          <w:szCs w:val="24"/>
        </w:rPr>
        <w:t xml:space="preserve">   </w:t>
      </w:r>
      <w:r w:rsidR="00552CD4" w:rsidRPr="008B00AC">
        <w:rPr>
          <w:sz w:val="24"/>
          <w:szCs w:val="24"/>
        </w:rPr>
        <w:t>(</w:t>
      </w:r>
      <w:r w:rsidR="00552CD4" w:rsidRPr="00257A65">
        <w:rPr>
          <w:sz w:val="24"/>
          <w:szCs w:val="24"/>
        </w:rPr>
        <w:t>дата</w:t>
      </w:r>
      <w:r w:rsidR="00552CD4" w:rsidRPr="000F472E">
        <w:rPr>
          <w:sz w:val="24"/>
          <w:szCs w:val="24"/>
        </w:rPr>
        <w:t xml:space="preserve"> </w:t>
      </w:r>
      <w:r w:rsidR="00552CD4" w:rsidRPr="00257A65">
        <w:rPr>
          <w:sz w:val="24"/>
          <w:szCs w:val="24"/>
        </w:rPr>
        <w:t>обращения</w:t>
      </w:r>
      <w:r w:rsidR="00552CD4" w:rsidRPr="008B00AC">
        <w:rPr>
          <w:sz w:val="24"/>
          <w:szCs w:val="24"/>
        </w:rPr>
        <w:t xml:space="preserve"> 1</w:t>
      </w:r>
      <w:r w:rsidR="00552CD4">
        <w:rPr>
          <w:sz w:val="24"/>
          <w:szCs w:val="24"/>
        </w:rPr>
        <w:t>0</w:t>
      </w:r>
      <w:r w:rsidR="00552CD4" w:rsidRPr="008B00AC">
        <w:rPr>
          <w:sz w:val="24"/>
          <w:szCs w:val="24"/>
        </w:rPr>
        <w:t>.0</w:t>
      </w:r>
      <w:r w:rsidR="00552CD4">
        <w:rPr>
          <w:sz w:val="24"/>
          <w:szCs w:val="24"/>
        </w:rPr>
        <w:t>7</w:t>
      </w:r>
      <w:r w:rsidR="00552CD4" w:rsidRPr="008B00AC">
        <w:rPr>
          <w:sz w:val="24"/>
          <w:szCs w:val="24"/>
        </w:rPr>
        <w:t>.201</w:t>
      </w:r>
      <w:r w:rsidR="00552CD4">
        <w:rPr>
          <w:sz w:val="24"/>
          <w:szCs w:val="24"/>
        </w:rPr>
        <w:t>7</w:t>
      </w:r>
      <w:r w:rsidR="00552CD4" w:rsidRPr="008B00AC">
        <w:rPr>
          <w:sz w:val="24"/>
          <w:szCs w:val="24"/>
        </w:rPr>
        <w:t>).</w:t>
      </w:r>
      <w:proofErr w:type="gramEnd"/>
    </w:p>
    <w:p w:rsidR="00257A65" w:rsidRPr="00257A65" w:rsidRDefault="00257A65" w:rsidP="00257A65">
      <w:pPr>
        <w:spacing w:line="360" w:lineRule="auto"/>
        <w:ind w:firstLine="709"/>
        <w:jc w:val="both"/>
        <w:rPr>
          <w:sz w:val="24"/>
          <w:szCs w:val="24"/>
        </w:rPr>
      </w:pPr>
      <w:proofErr w:type="spellStart"/>
      <w:r w:rsidRPr="00257A65">
        <w:rPr>
          <w:sz w:val="24"/>
          <w:szCs w:val="24"/>
        </w:rPr>
        <w:t>Швыряев</w:t>
      </w:r>
      <w:proofErr w:type="spellEnd"/>
      <w:r w:rsidRPr="00257A65">
        <w:rPr>
          <w:sz w:val="24"/>
          <w:szCs w:val="24"/>
        </w:rPr>
        <w:t xml:space="preserve"> А.А., Меньшиков В.В.</w:t>
      </w:r>
      <w:r w:rsidR="00A13D25">
        <w:rPr>
          <w:sz w:val="24"/>
          <w:szCs w:val="24"/>
        </w:rPr>
        <w:t xml:space="preserve"> 2004.</w:t>
      </w:r>
      <w:r w:rsidRPr="00257A65">
        <w:rPr>
          <w:sz w:val="24"/>
          <w:szCs w:val="24"/>
        </w:rPr>
        <w:t xml:space="preserve"> Оценка риска воздействия </w:t>
      </w:r>
      <w:proofErr w:type="spellStart"/>
      <w:r w:rsidRPr="00257A65">
        <w:rPr>
          <w:sz w:val="24"/>
          <w:szCs w:val="24"/>
        </w:rPr>
        <w:t>грязнения</w:t>
      </w:r>
      <w:proofErr w:type="spellEnd"/>
      <w:r w:rsidRPr="00257A65">
        <w:rPr>
          <w:sz w:val="24"/>
          <w:szCs w:val="24"/>
        </w:rPr>
        <w:t xml:space="preserve"> атмосферы в исследуемом регионе:  Учебное пособие для вузов. – М.: Изд-во МГУ, 124 </w:t>
      </w:r>
      <w:proofErr w:type="gramStart"/>
      <w:r w:rsidRPr="00257A65">
        <w:rPr>
          <w:sz w:val="24"/>
          <w:szCs w:val="24"/>
        </w:rPr>
        <w:t>с</w:t>
      </w:r>
      <w:proofErr w:type="gramEnd"/>
      <w:r w:rsidRPr="00257A65">
        <w:rPr>
          <w:sz w:val="24"/>
          <w:szCs w:val="24"/>
        </w:rPr>
        <w:t>.</w:t>
      </w:r>
    </w:p>
    <w:p w:rsidR="00257A65" w:rsidRPr="00257A65" w:rsidRDefault="008B00AC" w:rsidP="00257A65">
      <w:pPr>
        <w:spacing w:line="360" w:lineRule="auto"/>
        <w:ind w:firstLine="709"/>
        <w:jc w:val="both"/>
        <w:rPr>
          <w:sz w:val="24"/>
          <w:szCs w:val="24"/>
          <w:lang w:val="en-US"/>
        </w:rPr>
      </w:pPr>
      <w:proofErr w:type="gramStart"/>
      <w:r w:rsidRPr="00257A65">
        <w:rPr>
          <w:sz w:val="24"/>
          <w:szCs w:val="24"/>
        </w:rPr>
        <w:t>А</w:t>
      </w:r>
      <w:proofErr w:type="spellStart"/>
      <w:proofErr w:type="gramEnd"/>
      <w:r w:rsidRPr="00257A65">
        <w:rPr>
          <w:sz w:val="24"/>
          <w:szCs w:val="24"/>
          <w:lang w:val="en-US"/>
        </w:rPr>
        <w:t>kesson</w:t>
      </w:r>
      <w:proofErr w:type="spellEnd"/>
      <w:r w:rsidRPr="00257A65">
        <w:rPr>
          <w:sz w:val="24"/>
          <w:szCs w:val="24"/>
          <w:lang w:val="en-US"/>
        </w:rPr>
        <w:t xml:space="preserve"> M., Charlotte J. </w:t>
      </w:r>
      <w:proofErr w:type="spellStart"/>
      <w:r w:rsidRPr="00257A65">
        <w:rPr>
          <w:sz w:val="24"/>
          <w:szCs w:val="24"/>
          <w:lang w:val="en-US"/>
        </w:rPr>
        <w:t>Sparrenbom</w:t>
      </w:r>
      <w:proofErr w:type="spellEnd"/>
      <w:r w:rsidRPr="00257A65">
        <w:rPr>
          <w:sz w:val="24"/>
          <w:szCs w:val="24"/>
          <w:lang w:val="en-US"/>
        </w:rPr>
        <w:t xml:space="preserve">, Peter </w:t>
      </w:r>
      <w:proofErr w:type="spellStart"/>
      <w:r w:rsidRPr="00257A65">
        <w:rPr>
          <w:sz w:val="24"/>
          <w:szCs w:val="24"/>
          <w:lang w:val="en-US"/>
        </w:rPr>
        <w:t>Dahlqvist</w:t>
      </w:r>
      <w:proofErr w:type="spellEnd"/>
      <w:r w:rsidRPr="00257A65">
        <w:rPr>
          <w:sz w:val="24"/>
          <w:szCs w:val="24"/>
          <w:lang w:val="en-US"/>
        </w:rPr>
        <w:t xml:space="preserve">, Stephen J. </w:t>
      </w:r>
      <w:r>
        <w:rPr>
          <w:sz w:val="24"/>
          <w:szCs w:val="24"/>
          <w:lang w:val="en-US"/>
        </w:rPr>
        <w:t xml:space="preserve">2015. </w:t>
      </w:r>
      <w:r w:rsidRPr="00257A65">
        <w:rPr>
          <w:sz w:val="24"/>
          <w:szCs w:val="24"/>
          <w:lang w:val="en-US"/>
        </w:rPr>
        <w:t>Fraser</w:t>
      </w:r>
      <w:r w:rsidR="00257A65" w:rsidRPr="00257A65">
        <w:rPr>
          <w:sz w:val="24"/>
          <w:szCs w:val="24"/>
          <w:lang w:val="en-US"/>
        </w:rPr>
        <w:t xml:space="preserve"> On the scope and management of pesticide pollution of Swedish groundwater resources: T</w:t>
      </w:r>
      <w:r>
        <w:rPr>
          <w:sz w:val="24"/>
          <w:szCs w:val="24"/>
          <w:lang w:val="en-US"/>
        </w:rPr>
        <w:t xml:space="preserve">he </w:t>
      </w:r>
      <w:proofErr w:type="spellStart"/>
      <w:r>
        <w:rPr>
          <w:sz w:val="24"/>
          <w:szCs w:val="24"/>
          <w:lang w:val="en-US"/>
        </w:rPr>
        <w:t>Scanian</w:t>
      </w:r>
      <w:proofErr w:type="spellEnd"/>
      <w:r>
        <w:rPr>
          <w:sz w:val="24"/>
          <w:szCs w:val="24"/>
          <w:lang w:val="en-US"/>
        </w:rPr>
        <w:t xml:space="preserve"> example</w:t>
      </w:r>
      <w:r w:rsidRPr="008B00AC">
        <w:rPr>
          <w:sz w:val="24"/>
          <w:szCs w:val="24"/>
          <w:lang w:val="en-US"/>
        </w:rPr>
        <w:t xml:space="preserve">. – </w:t>
      </w:r>
      <w:proofErr w:type="spellStart"/>
      <w:r w:rsidR="00257A65" w:rsidRPr="00257A65">
        <w:rPr>
          <w:sz w:val="24"/>
          <w:szCs w:val="24"/>
          <w:lang w:val="en-US"/>
        </w:rPr>
        <w:t>Ambio</w:t>
      </w:r>
      <w:proofErr w:type="spellEnd"/>
      <w:r w:rsidRPr="008B00AC">
        <w:rPr>
          <w:sz w:val="24"/>
          <w:szCs w:val="24"/>
          <w:lang w:val="en-US"/>
        </w:rPr>
        <w:t xml:space="preserve">, </w:t>
      </w:r>
      <w:r>
        <w:rPr>
          <w:sz w:val="24"/>
          <w:szCs w:val="24"/>
          <w:lang w:val="en-US"/>
        </w:rPr>
        <w:t>v</w:t>
      </w:r>
      <w:r w:rsidR="00257A65" w:rsidRPr="00257A65">
        <w:rPr>
          <w:sz w:val="24"/>
          <w:szCs w:val="24"/>
          <w:lang w:val="en-US"/>
        </w:rPr>
        <w:t>. 44(3)</w:t>
      </w:r>
      <w:r>
        <w:rPr>
          <w:sz w:val="24"/>
          <w:szCs w:val="24"/>
          <w:lang w:val="en-US"/>
        </w:rPr>
        <w:t>, p.</w:t>
      </w:r>
      <w:r w:rsidR="00257A65" w:rsidRPr="00257A65">
        <w:rPr>
          <w:sz w:val="24"/>
          <w:szCs w:val="24"/>
          <w:lang w:val="en-US"/>
        </w:rPr>
        <w:t xml:space="preserve"> 226–238.</w:t>
      </w:r>
    </w:p>
    <w:p w:rsidR="00257A65" w:rsidRPr="00257A65" w:rsidRDefault="008B00AC" w:rsidP="00257A65">
      <w:pPr>
        <w:spacing w:line="360" w:lineRule="auto"/>
        <w:ind w:firstLine="709"/>
        <w:jc w:val="both"/>
        <w:rPr>
          <w:sz w:val="24"/>
          <w:szCs w:val="24"/>
          <w:lang w:val="en-US"/>
        </w:rPr>
      </w:pPr>
      <w:proofErr w:type="spellStart"/>
      <w:r w:rsidRPr="00257A65">
        <w:rPr>
          <w:sz w:val="24"/>
          <w:szCs w:val="24"/>
          <w:lang w:val="en-US"/>
        </w:rPr>
        <w:t>Albanis</w:t>
      </w:r>
      <w:proofErr w:type="spellEnd"/>
      <w:r w:rsidRPr="00257A65">
        <w:rPr>
          <w:sz w:val="24"/>
          <w:szCs w:val="24"/>
          <w:lang w:val="en-US"/>
        </w:rPr>
        <w:t xml:space="preserve"> T.A., </w:t>
      </w:r>
      <w:proofErr w:type="spellStart"/>
      <w:r w:rsidRPr="00257A65">
        <w:rPr>
          <w:sz w:val="24"/>
          <w:szCs w:val="24"/>
          <w:lang w:val="en-US"/>
        </w:rPr>
        <w:t>Hela</w:t>
      </w:r>
      <w:proofErr w:type="spellEnd"/>
      <w:r w:rsidRPr="00257A65">
        <w:rPr>
          <w:sz w:val="24"/>
          <w:szCs w:val="24"/>
          <w:lang w:val="en-US"/>
        </w:rPr>
        <w:t xml:space="preserve"> D.G., </w:t>
      </w:r>
      <w:proofErr w:type="spellStart"/>
      <w:r w:rsidRPr="00257A65">
        <w:rPr>
          <w:sz w:val="24"/>
          <w:szCs w:val="24"/>
          <w:lang w:val="en-US"/>
        </w:rPr>
        <w:t>Sakellarides</w:t>
      </w:r>
      <w:proofErr w:type="spellEnd"/>
      <w:r w:rsidRPr="00257A65">
        <w:rPr>
          <w:sz w:val="24"/>
          <w:szCs w:val="24"/>
          <w:lang w:val="en-US"/>
        </w:rPr>
        <w:t xml:space="preserve"> T.M.</w:t>
      </w:r>
      <w:proofErr w:type="gramStart"/>
      <w:r w:rsidRPr="00257A65">
        <w:rPr>
          <w:sz w:val="24"/>
          <w:szCs w:val="24"/>
          <w:lang w:val="en-US"/>
        </w:rPr>
        <w:t xml:space="preserve">,  </w:t>
      </w:r>
      <w:proofErr w:type="spellStart"/>
      <w:r w:rsidRPr="00257A65">
        <w:rPr>
          <w:sz w:val="24"/>
          <w:szCs w:val="24"/>
          <w:lang w:val="en-US"/>
        </w:rPr>
        <w:t>Konstantinou</w:t>
      </w:r>
      <w:proofErr w:type="spellEnd"/>
      <w:proofErr w:type="gramEnd"/>
      <w:r w:rsidRPr="00257A65">
        <w:rPr>
          <w:sz w:val="24"/>
          <w:szCs w:val="24"/>
          <w:lang w:val="en-US"/>
        </w:rPr>
        <w:t xml:space="preserve"> I.K. </w:t>
      </w:r>
      <w:r>
        <w:rPr>
          <w:sz w:val="24"/>
          <w:szCs w:val="24"/>
          <w:lang w:val="en-US"/>
        </w:rPr>
        <w:t xml:space="preserve">1998. </w:t>
      </w:r>
      <w:proofErr w:type="gramStart"/>
      <w:r w:rsidR="00257A65" w:rsidRPr="00257A65">
        <w:rPr>
          <w:sz w:val="24"/>
          <w:szCs w:val="24"/>
          <w:lang w:val="en-US"/>
        </w:rPr>
        <w:t xml:space="preserve">Monitoring of pesticide residues and their metabolites in surface and underground waters of </w:t>
      </w:r>
      <w:proofErr w:type="spellStart"/>
      <w:r w:rsidR="00257A65" w:rsidRPr="00257A65">
        <w:rPr>
          <w:sz w:val="24"/>
          <w:szCs w:val="24"/>
          <w:lang w:val="en-US"/>
        </w:rPr>
        <w:t>Imathia</w:t>
      </w:r>
      <w:proofErr w:type="spellEnd"/>
      <w:r w:rsidR="00257A65" w:rsidRPr="00257A65">
        <w:rPr>
          <w:sz w:val="24"/>
          <w:szCs w:val="24"/>
          <w:lang w:val="en-US"/>
        </w:rPr>
        <w:t xml:space="preserve"> (N. Greece) by means of solid-phase extraction disks and gas chromatography</w:t>
      </w:r>
      <w:r>
        <w:rPr>
          <w:sz w:val="24"/>
          <w:szCs w:val="24"/>
          <w:lang w:val="en-US"/>
        </w:rPr>
        <w:t>.</w:t>
      </w:r>
      <w:proofErr w:type="gramEnd"/>
      <w:r>
        <w:rPr>
          <w:sz w:val="24"/>
          <w:szCs w:val="24"/>
          <w:lang w:val="en-US"/>
        </w:rPr>
        <w:t xml:space="preserve"> </w:t>
      </w:r>
      <w:r w:rsidRPr="008B00AC">
        <w:rPr>
          <w:sz w:val="24"/>
          <w:szCs w:val="24"/>
          <w:lang w:val="en-US"/>
        </w:rPr>
        <w:t>–</w:t>
      </w:r>
      <w:r w:rsidR="00257A65" w:rsidRPr="00257A65">
        <w:rPr>
          <w:sz w:val="24"/>
          <w:szCs w:val="24"/>
          <w:lang w:val="en-US"/>
        </w:rPr>
        <w:t xml:space="preserve"> </w:t>
      </w:r>
      <w:r>
        <w:rPr>
          <w:sz w:val="24"/>
          <w:szCs w:val="24"/>
          <w:lang w:val="en-US"/>
        </w:rPr>
        <w:t>Journal of Chromatography A, v</w:t>
      </w:r>
      <w:r w:rsidR="00257A65" w:rsidRPr="00257A65">
        <w:rPr>
          <w:sz w:val="24"/>
          <w:szCs w:val="24"/>
          <w:lang w:val="en-US"/>
        </w:rPr>
        <w:t>. 823</w:t>
      </w:r>
      <w:r>
        <w:rPr>
          <w:sz w:val="24"/>
          <w:szCs w:val="24"/>
          <w:lang w:val="en-US"/>
        </w:rPr>
        <w:t>, p.</w:t>
      </w:r>
      <w:r w:rsidR="00257A65" w:rsidRPr="00257A65">
        <w:rPr>
          <w:sz w:val="24"/>
          <w:szCs w:val="24"/>
          <w:lang w:val="en-US"/>
        </w:rPr>
        <w:t xml:space="preserve"> 59–71.</w:t>
      </w:r>
    </w:p>
    <w:p w:rsidR="00257A65" w:rsidRPr="000F472E" w:rsidRDefault="00257A65" w:rsidP="0050606D">
      <w:pPr>
        <w:autoSpaceDE w:val="0"/>
        <w:autoSpaceDN w:val="0"/>
        <w:adjustRightInd w:val="0"/>
        <w:spacing w:line="360" w:lineRule="auto"/>
        <w:ind w:firstLine="709"/>
        <w:jc w:val="both"/>
        <w:rPr>
          <w:color w:val="FF0000"/>
          <w:sz w:val="24"/>
          <w:szCs w:val="24"/>
          <w:lang w:val="en-US"/>
        </w:rPr>
      </w:pPr>
      <w:proofErr w:type="gramStart"/>
      <w:r w:rsidRPr="00257A65">
        <w:rPr>
          <w:bCs/>
          <w:sz w:val="24"/>
          <w:szCs w:val="24"/>
          <w:lang w:val="en-US"/>
        </w:rPr>
        <w:t xml:space="preserve">Carl E. </w:t>
      </w:r>
      <w:proofErr w:type="spellStart"/>
      <w:r w:rsidRPr="00257A65">
        <w:rPr>
          <w:bCs/>
          <w:sz w:val="24"/>
          <w:szCs w:val="24"/>
          <w:lang w:val="en-US"/>
        </w:rPr>
        <w:t>Thodal</w:t>
      </w:r>
      <w:proofErr w:type="spellEnd"/>
      <w:r w:rsidRPr="00257A65">
        <w:rPr>
          <w:bCs/>
          <w:sz w:val="24"/>
          <w:szCs w:val="24"/>
          <w:lang w:val="en-US"/>
        </w:rPr>
        <w:t>, Jon Carpenter and Charles W. Moses.</w:t>
      </w:r>
      <w:proofErr w:type="gramEnd"/>
      <w:r w:rsidRPr="00257A65">
        <w:rPr>
          <w:sz w:val="24"/>
          <w:szCs w:val="24"/>
          <w:lang w:val="en-US"/>
        </w:rPr>
        <w:t xml:space="preserve"> </w:t>
      </w:r>
      <w:r w:rsidR="008B00AC">
        <w:rPr>
          <w:sz w:val="24"/>
          <w:szCs w:val="24"/>
          <w:lang w:val="en-US"/>
        </w:rPr>
        <w:t xml:space="preserve">2008. </w:t>
      </w:r>
      <w:r w:rsidRPr="00257A65">
        <w:rPr>
          <w:bCs/>
          <w:sz w:val="24"/>
          <w:szCs w:val="24"/>
          <w:lang w:val="en-US"/>
        </w:rPr>
        <w:t xml:space="preserve">Monitoring for Pesticides in Groundwater and Surface Water in Nevada, 2008 </w:t>
      </w:r>
      <w:r w:rsidRPr="00257A65">
        <w:rPr>
          <w:sz w:val="24"/>
          <w:szCs w:val="24"/>
          <w:lang w:val="en-US"/>
        </w:rPr>
        <w:t xml:space="preserve">(electronic resource) / </w:t>
      </w:r>
      <w:r w:rsidRPr="00257A65">
        <w:rPr>
          <w:bCs/>
          <w:sz w:val="24"/>
          <w:szCs w:val="24"/>
          <w:lang w:val="en-US"/>
        </w:rPr>
        <w:t xml:space="preserve">USGS, Nevada Water Science Center. </w:t>
      </w:r>
      <w:r w:rsidR="008B00AC" w:rsidRPr="008B00AC">
        <w:rPr>
          <w:sz w:val="24"/>
          <w:szCs w:val="24"/>
        </w:rPr>
        <w:t>[</w:t>
      </w:r>
      <w:r w:rsidR="008B00AC" w:rsidRPr="00257A65">
        <w:rPr>
          <w:sz w:val="24"/>
          <w:szCs w:val="24"/>
        </w:rPr>
        <w:t>Электронный</w:t>
      </w:r>
      <w:r w:rsidR="008B00AC" w:rsidRPr="008B00AC">
        <w:rPr>
          <w:sz w:val="24"/>
          <w:szCs w:val="24"/>
        </w:rPr>
        <w:t xml:space="preserve"> </w:t>
      </w:r>
      <w:r w:rsidR="008B00AC" w:rsidRPr="00257A65">
        <w:rPr>
          <w:sz w:val="24"/>
          <w:szCs w:val="24"/>
        </w:rPr>
        <w:t>ресурс</w:t>
      </w:r>
      <w:r w:rsidR="008B00AC" w:rsidRPr="008B00AC">
        <w:rPr>
          <w:sz w:val="24"/>
          <w:szCs w:val="24"/>
        </w:rPr>
        <w:t xml:space="preserve">]. - </w:t>
      </w:r>
      <w:r w:rsidR="008B00AC" w:rsidRPr="00257A65">
        <w:rPr>
          <w:sz w:val="24"/>
          <w:szCs w:val="24"/>
        </w:rPr>
        <w:t>Режим</w:t>
      </w:r>
      <w:r w:rsidR="008B00AC" w:rsidRPr="008B00AC">
        <w:rPr>
          <w:sz w:val="24"/>
          <w:szCs w:val="24"/>
        </w:rPr>
        <w:t xml:space="preserve"> </w:t>
      </w:r>
      <w:r w:rsidR="008B00AC" w:rsidRPr="00257A65">
        <w:rPr>
          <w:sz w:val="24"/>
          <w:szCs w:val="24"/>
        </w:rPr>
        <w:t>доступа</w:t>
      </w:r>
      <w:r w:rsidR="008B00AC" w:rsidRPr="008B00AC">
        <w:rPr>
          <w:sz w:val="24"/>
          <w:szCs w:val="24"/>
        </w:rPr>
        <w:t xml:space="preserve">: </w:t>
      </w:r>
      <w:r w:rsidR="008B00AC" w:rsidRPr="00257A65">
        <w:rPr>
          <w:sz w:val="24"/>
          <w:szCs w:val="24"/>
          <w:lang w:val="en-US"/>
        </w:rPr>
        <w:t>URL</w:t>
      </w:r>
      <w:r w:rsidRPr="008B00AC">
        <w:rPr>
          <w:bCs/>
          <w:sz w:val="24"/>
          <w:szCs w:val="24"/>
        </w:rPr>
        <w:t xml:space="preserve"> </w:t>
      </w:r>
    </w:p>
    <w:p w:rsidR="00257A65" w:rsidRPr="0050606D" w:rsidRDefault="0050606D" w:rsidP="00257A65">
      <w:pPr>
        <w:autoSpaceDE w:val="0"/>
        <w:autoSpaceDN w:val="0"/>
        <w:adjustRightInd w:val="0"/>
        <w:spacing w:line="360" w:lineRule="auto"/>
        <w:ind w:firstLine="709"/>
        <w:jc w:val="both"/>
        <w:rPr>
          <w:sz w:val="24"/>
          <w:szCs w:val="24"/>
          <w:lang w:val="en-US"/>
        </w:rPr>
      </w:pPr>
      <w:proofErr w:type="gramStart"/>
      <w:r w:rsidRPr="0050606D">
        <w:rPr>
          <w:sz w:val="24"/>
          <w:szCs w:val="24"/>
          <w:lang w:val="en-US"/>
        </w:rPr>
        <w:t>Directive</w:t>
      </w:r>
      <w:r w:rsidR="00257A65" w:rsidRPr="0050606D">
        <w:rPr>
          <w:sz w:val="24"/>
          <w:szCs w:val="24"/>
          <w:lang w:val="en-US"/>
        </w:rPr>
        <w:t xml:space="preserve"> 2006/118/EC </w:t>
      </w:r>
      <w:r w:rsidRPr="0050606D">
        <w:rPr>
          <w:sz w:val="24"/>
          <w:szCs w:val="24"/>
          <w:lang w:val="en-US"/>
        </w:rPr>
        <w:t xml:space="preserve">of the </w:t>
      </w:r>
      <w:r>
        <w:rPr>
          <w:sz w:val="24"/>
          <w:szCs w:val="24"/>
          <w:lang w:val="en-US"/>
        </w:rPr>
        <w:t>E</w:t>
      </w:r>
      <w:r w:rsidRPr="0050606D">
        <w:rPr>
          <w:sz w:val="24"/>
          <w:szCs w:val="24"/>
          <w:lang w:val="en-US"/>
        </w:rPr>
        <w:t>uropean</w:t>
      </w:r>
      <w:r w:rsidR="00257A65" w:rsidRPr="0050606D">
        <w:rPr>
          <w:sz w:val="24"/>
          <w:szCs w:val="24"/>
          <w:lang w:val="en-US"/>
        </w:rPr>
        <w:t xml:space="preserve"> </w:t>
      </w:r>
      <w:r>
        <w:rPr>
          <w:sz w:val="24"/>
          <w:szCs w:val="24"/>
          <w:lang w:val="en-US"/>
        </w:rPr>
        <w:t>P</w:t>
      </w:r>
      <w:r w:rsidRPr="0050606D">
        <w:rPr>
          <w:sz w:val="24"/>
          <w:szCs w:val="24"/>
          <w:lang w:val="en-US"/>
        </w:rPr>
        <w:t xml:space="preserve">arliament and of the </w:t>
      </w:r>
      <w:r w:rsidR="00257A65" w:rsidRPr="0050606D">
        <w:rPr>
          <w:sz w:val="24"/>
          <w:szCs w:val="24"/>
          <w:lang w:val="en-US"/>
        </w:rPr>
        <w:t>C</w:t>
      </w:r>
      <w:r w:rsidRPr="0050606D">
        <w:rPr>
          <w:sz w:val="24"/>
          <w:szCs w:val="24"/>
          <w:lang w:val="en-US"/>
        </w:rPr>
        <w:t>ouncil</w:t>
      </w:r>
      <w:r w:rsidR="00257A65" w:rsidRPr="0050606D">
        <w:rPr>
          <w:sz w:val="24"/>
          <w:szCs w:val="24"/>
          <w:lang w:val="en-US"/>
        </w:rPr>
        <w:t xml:space="preserve"> of 12 December 2006 on the protection of groundwater against pollution and deterioration</w:t>
      </w:r>
      <w:r w:rsidRPr="0050606D">
        <w:rPr>
          <w:sz w:val="24"/>
          <w:szCs w:val="24"/>
          <w:lang w:val="en-US"/>
        </w:rPr>
        <w:t>, 2006.</w:t>
      </w:r>
      <w:proofErr w:type="gramEnd"/>
      <w:r w:rsidRPr="0050606D">
        <w:rPr>
          <w:sz w:val="24"/>
          <w:szCs w:val="24"/>
          <w:lang w:val="en-US"/>
        </w:rPr>
        <w:t xml:space="preserve"> </w:t>
      </w:r>
      <w:r w:rsidR="00257A65" w:rsidRPr="0050606D">
        <w:rPr>
          <w:sz w:val="24"/>
          <w:szCs w:val="24"/>
          <w:lang w:val="en-US"/>
        </w:rPr>
        <w:t>Official Journal of the European Union</w:t>
      </w:r>
      <w:r w:rsidRPr="0050606D">
        <w:rPr>
          <w:sz w:val="24"/>
          <w:szCs w:val="24"/>
          <w:lang w:val="en-US"/>
        </w:rPr>
        <w:t xml:space="preserve">, </w:t>
      </w:r>
      <w:r w:rsidR="00257A65" w:rsidRPr="0050606D">
        <w:rPr>
          <w:sz w:val="24"/>
          <w:szCs w:val="24"/>
          <w:lang w:val="en-US"/>
        </w:rPr>
        <w:t>372</w:t>
      </w:r>
      <w:r>
        <w:rPr>
          <w:sz w:val="24"/>
          <w:szCs w:val="24"/>
          <w:lang w:val="en-US"/>
        </w:rPr>
        <w:t>,</w:t>
      </w:r>
      <w:r w:rsidRPr="0050606D">
        <w:rPr>
          <w:sz w:val="24"/>
          <w:szCs w:val="24"/>
          <w:lang w:val="en-US"/>
        </w:rPr>
        <w:t xml:space="preserve"> p. </w:t>
      </w:r>
      <w:r w:rsidR="00257A65" w:rsidRPr="0050606D">
        <w:rPr>
          <w:sz w:val="24"/>
          <w:szCs w:val="24"/>
          <w:lang w:val="en-US"/>
        </w:rPr>
        <w:t>19</w:t>
      </w:r>
      <w:r w:rsidRPr="0050606D">
        <w:rPr>
          <w:sz w:val="24"/>
          <w:szCs w:val="24"/>
          <w:lang w:val="en-US"/>
        </w:rPr>
        <w:t>-31.</w:t>
      </w:r>
    </w:p>
    <w:p w:rsidR="00257A65" w:rsidRPr="00C20385" w:rsidRDefault="000F472E" w:rsidP="00257A65">
      <w:pPr>
        <w:autoSpaceDE w:val="0"/>
        <w:autoSpaceDN w:val="0"/>
        <w:adjustRightInd w:val="0"/>
        <w:spacing w:line="360" w:lineRule="auto"/>
        <w:ind w:firstLine="709"/>
        <w:jc w:val="both"/>
        <w:rPr>
          <w:sz w:val="24"/>
          <w:szCs w:val="24"/>
          <w:lang w:val="en-US"/>
        </w:rPr>
      </w:pPr>
      <w:proofErr w:type="spellStart"/>
      <w:r w:rsidRPr="000F472E">
        <w:rPr>
          <w:sz w:val="24"/>
          <w:szCs w:val="24"/>
          <w:lang w:val="en-US"/>
        </w:rPr>
        <w:t>Fava</w:t>
      </w:r>
      <w:proofErr w:type="spellEnd"/>
      <w:r w:rsidRPr="000F472E">
        <w:rPr>
          <w:sz w:val="24"/>
          <w:szCs w:val="24"/>
          <w:lang w:val="en-US"/>
        </w:rPr>
        <w:t xml:space="preserve"> L, </w:t>
      </w:r>
      <w:proofErr w:type="spellStart"/>
      <w:r w:rsidRPr="000F472E">
        <w:rPr>
          <w:sz w:val="24"/>
          <w:szCs w:val="24"/>
          <w:lang w:val="en-US"/>
        </w:rPr>
        <w:t>Orrù</w:t>
      </w:r>
      <w:proofErr w:type="spellEnd"/>
      <w:r w:rsidRPr="000F472E">
        <w:rPr>
          <w:sz w:val="24"/>
          <w:szCs w:val="24"/>
          <w:lang w:val="en-US"/>
        </w:rPr>
        <w:t xml:space="preserve"> M</w:t>
      </w:r>
      <w:r>
        <w:rPr>
          <w:sz w:val="24"/>
          <w:szCs w:val="24"/>
          <w:lang w:val="en-US"/>
        </w:rPr>
        <w:t xml:space="preserve">. </w:t>
      </w:r>
      <w:r w:rsidRPr="000F472E">
        <w:rPr>
          <w:sz w:val="24"/>
          <w:szCs w:val="24"/>
          <w:lang w:val="en-US"/>
        </w:rPr>
        <w:t>A</w:t>
      </w:r>
      <w:r>
        <w:rPr>
          <w:sz w:val="24"/>
          <w:szCs w:val="24"/>
          <w:lang w:val="en-US"/>
        </w:rPr>
        <w:t>.</w:t>
      </w:r>
      <w:r w:rsidRPr="000F472E">
        <w:rPr>
          <w:sz w:val="24"/>
          <w:szCs w:val="24"/>
          <w:lang w:val="en-US"/>
        </w:rPr>
        <w:t xml:space="preserve">, </w:t>
      </w:r>
      <w:proofErr w:type="spellStart"/>
      <w:r w:rsidRPr="000F472E">
        <w:rPr>
          <w:sz w:val="24"/>
          <w:szCs w:val="24"/>
          <w:lang w:val="en-US"/>
        </w:rPr>
        <w:t>Scardala</w:t>
      </w:r>
      <w:proofErr w:type="spellEnd"/>
      <w:r w:rsidRPr="000F472E">
        <w:rPr>
          <w:sz w:val="24"/>
          <w:szCs w:val="24"/>
          <w:lang w:val="en-US"/>
        </w:rPr>
        <w:t xml:space="preserve"> S</w:t>
      </w:r>
      <w:r>
        <w:rPr>
          <w:sz w:val="24"/>
          <w:szCs w:val="24"/>
          <w:lang w:val="en-US"/>
        </w:rPr>
        <w:t>.</w:t>
      </w:r>
      <w:r w:rsidRPr="000F472E">
        <w:rPr>
          <w:sz w:val="24"/>
          <w:szCs w:val="24"/>
          <w:lang w:val="en-US"/>
        </w:rPr>
        <w:t>, Alonzo E</w:t>
      </w:r>
      <w:r>
        <w:rPr>
          <w:sz w:val="24"/>
          <w:szCs w:val="24"/>
          <w:lang w:val="en-US"/>
        </w:rPr>
        <w:t>.</w:t>
      </w:r>
      <w:r w:rsidRPr="000F472E">
        <w:rPr>
          <w:sz w:val="24"/>
          <w:szCs w:val="24"/>
          <w:lang w:val="en-US"/>
        </w:rPr>
        <w:t xml:space="preserve">, </w:t>
      </w:r>
      <w:proofErr w:type="spellStart"/>
      <w:r w:rsidRPr="000F472E">
        <w:rPr>
          <w:sz w:val="24"/>
          <w:szCs w:val="24"/>
          <w:lang w:val="en-US"/>
        </w:rPr>
        <w:t>Fardella</w:t>
      </w:r>
      <w:proofErr w:type="spellEnd"/>
      <w:r w:rsidRPr="000F472E">
        <w:rPr>
          <w:sz w:val="24"/>
          <w:szCs w:val="24"/>
          <w:lang w:val="en-US"/>
        </w:rPr>
        <w:t xml:space="preserve"> M</w:t>
      </w:r>
      <w:r>
        <w:rPr>
          <w:sz w:val="24"/>
          <w:szCs w:val="24"/>
          <w:lang w:val="en-US"/>
        </w:rPr>
        <w:t>.</w:t>
      </w:r>
      <w:r w:rsidRPr="000F472E">
        <w:rPr>
          <w:sz w:val="24"/>
          <w:szCs w:val="24"/>
          <w:lang w:val="en-US"/>
        </w:rPr>
        <w:t xml:space="preserve">, </w:t>
      </w:r>
      <w:proofErr w:type="spellStart"/>
      <w:r w:rsidRPr="000F472E">
        <w:rPr>
          <w:sz w:val="24"/>
          <w:szCs w:val="24"/>
          <w:lang w:val="en-US"/>
        </w:rPr>
        <w:t>Strumia</w:t>
      </w:r>
      <w:proofErr w:type="spellEnd"/>
      <w:r w:rsidRPr="000F472E">
        <w:rPr>
          <w:sz w:val="24"/>
          <w:szCs w:val="24"/>
          <w:lang w:val="en-US"/>
        </w:rPr>
        <w:t xml:space="preserve"> C</w:t>
      </w:r>
      <w:r>
        <w:rPr>
          <w:sz w:val="24"/>
          <w:szCs w:val="24"/>
          <w:lang w:val="en-US"/>
        </w:rPr>
        <w:t>.</w:t>
      </w:r>
      <w:r w:rsidRPr="000F472E">
        <w:rPr>
          <w:sz w:val="24"/>
          <w:szCs w:val="24"/>
          <w:lang w:val="en-US"/>
        </w:rPr>
        <w:t xml:space="preserve">, </w:t>
      </w:r>
      <w:proofErr w:type="spellStart"/>
      <w:r w:rsidRPr="000F472E">
        <w:rPr>
          <w:sz w:val="24"/>
          <w:szCs w:val="24"/>
          <w:lang w:val="en-US"/>
        </w:rPr>
        <w:t>Martinelli</w:t>
      </w:r>
      <w:proofErr w:type="spellEnd"/>
      <w:r w:rsidRPr="000F472E">
        <w:rPr>
          <w:sz w:val="24"/>
          <w:szCs w:val="24"/>
          <w:lang w:val="en-US"/>
        </w:rPr>
        <w:t xml:space="preserve"> A</w:t>
      </w:r>
      <w:r>
        <w:rPr>
          <w:sz w:val="24"/>
          <w:szCs w:val="24"/>
          <w:lang w:val="en-US"/>
        </w:rPr>
        <w:t>.</w:t>
      </w:r>
      <w:r w:rsidRPr="000F472E">
        <w:rPr>
          <w:sz w:val="24"/>
          <w:szCs w:val="24"/>
          <w:lang w:val="en-US"/>
        </w:rPr>
        <w:t xml:space="preserve">, </w:t>
      </w:r>
      <w:proofErr w:type="spellStart"/>
      <w:r w:rsidRPr="000F472E">
        <w:rPr>
          <w:sz w:val="24"/>
          <w:szCs w:val="24"/>
          <w:lang w:val="en-US"/>
        </w:rPr>
        <w:t>Finocchiaro</w:t>
      </w:r>
      <w:proofErr w:type="spellEnd"/>
      <w:r w:rsidRPr="000F472E">
        <w:rPr>
          <w:sz w:val="24"/>
          <w:szCs w:val="24"/>
          <w:lang w:val="en-US"/>
        </w:rPr>
        <w:t xml:space="preserve"> S</w:t>
      </w:r>
      <w:r>
        <w:rPr>
          <w:sz w:val="24"/>
          <w:szCs w:val="24"/>
          <w:lang w:val="en-US"/>
        </w:rPr>
        <w:t>.</w:t>
      </w:r>
      <w:r w:rsidRPr="000F472E">
        <w:rPr>
          <w:sz w:val="24"/>
          <w:szCs w:val="24"/>
          <w:lang w:val="en-US"/>
        </w:rPr>
        <w:t xml:space="preserve">, </w:t>
      </w:r>
      <w:proofErr w:type="spellStart"/>
      <w:r w:rsidRPr="000F472E">
        <w:rPr>
          <w:sz w:val="24"/>
          <w:szCs w:val="24"/>
          <w:lang w:val="en-US"/>
        </w:rPr>
        <w:t>Previtera</w:t>
      </w:r>
      <w:proofErr w:type="spellEnd"/>
      <w:r w:rsidRPr="000F472E">
        <w:rPr>
          <w:sz w:val="24"/>
          <w:szCs w:val="24"/>
          <w:lang w:val="en-US"/>
        </w:rPr>
        <w:t xml:space="preserve"> M</w:t>
      </w:r>
      <w:r>
        <w:rPr>
          <w:sz w:val="24"/>
          <w:szCs w:val="24"/>
          <w:lang w:val="en-US"/>
        </w:rPr>
        <w:t>.</w:t>
      </w:r>
      <w:r w:rsidRPr="000F472E">
        <w:rPr>
          <w:sz w:val="24"/>
          <w:szCs w:val="24"/>
          <w:lang w:val="en-US"/>
        </w:rPr>
        <w:t xml:space="preserve">, </w:t>
      </w:r>
      <w:proofErr w:type="spellStart"/>
      <w:r w:rsidRPr="000F472E">
        <w:rPr>
          <w:sz w:val="24"/>
          <w:szCs w:val="24"/>
          <w:lang w:val="en-US"/>
        </w:rPr>
        <w:t>Franchi</w:t>
      </w:r>
      <w:proofErr w:type="spellEnd"/>
      <w:r w:rsidRPr="000F472E">
        <w:rPr>
          <w:sz w:val="24"/>
          <w:szCs w:val="24"/>
          <w:lang w:val="en-US"/>
        </w:rPr>
        <w:t xml:space="preserve"> A</w:t>
      </w:r>
      <w:r>
        <w:rPr>
          <w:sz w:val="24"/>
          <w:szCs w:val="24"/>
          <w:lang w:val="en-US"/>
        </w:rPr>
        <w:t>.</w:t>
      </w:r>
      <w:r w:rsidRPr="000F472E">
        <w:rPr>
          <w:sz w:val="24"/>
          <w:szCs w:val="24"/>
          <w:lang w:val="en-US"/>
        </w:rPr>
        <w:t xml:space="preserve">, </w:t>
      </w:r>
      <w:proofErr w:type="spellStart"/>
      <w:r w:rsidRPr="000F472E">
        <w:rPr>
          <w:sz w:val="24"/>
          <w:szCs w:val="24"/>
          <w:lang w:val="en-US"/>
        </w:rPr>
        <w:t>Calà</w:t>
      </w:r>
      <w:proofErr w:type="spellEnd"/>
      <w:r w:rsidRPr="000F472E">
        <w:rPr>
          <w:sz w:val="24"/>
          <w:szCs w:val="24"/>
          <w:lang w:val="en-US"/>
        </w:rPr>
        <w:t xml:space="preserve"> P</w:t>
      </w:r>
      <w:r>
        <w:rPr>
          <w:sz w:val="24"/>
          <w:szCs w:val="24"/>
          <w:lang w:val="en-US"/>
        </w:rPr>
        <w:t>.</w:t>
      </w:r>
      <w:r w:rsidRPr="000F472E">
        <w:rPr>
          <w:sz w:val="24"/>
          <w:szCs w:val="24"/>
          <w:lang w:val="en-US"/>
        </w:rPr>
        <w:t xml:space="preserve">, </w:t>
      </w:r>
      <w:proofErr w:type="spellStart"/>
      <w:r w:rsidRPr="000F472E">
        <w:rPr>
          <w:sz w:val="24"/>
          <w:szCs w:val="24"/>
          <w:lang w:val="en-US"/>
        </w:rPr>
        <w:t>Dovis</w:t>
      </w:r>
      <w:proofErr w:type="spellEnd"/>
      <w:r w:rsidRPr="000F472E">
        <w:rPr>
          <w:sz w:val="24"/>
          <w:szCs w:val="24"/>
          <w:lang w:val="en-US"/>
        </w:rPr>
        <w:t xml:space="preserve"> M</w:t>
      </w:r>
      <w:r>
        <w:rPr>
          <w:sz w:val="24"/>
          <w:szCs w:val="24"/>
          <w:lang w:val="en-US"/>
        </w:rPr>
        <w:t>.</w:t>
      </w:r>
      <w:r w:rsidRPr="000F472E">
        <w:rPr>
          <w:sz w:val="24"/>
          <w:szCs w:val="24"/>
          <w:lang w:val="en-US"/>
        </w:rPr>
        <w:t xml:space="preserve">, </w:t>
      </w:r>
      <w:proofErr w:type="spellStart"/>
      <w:r w:rsidRPr="000F472E">
        <w:rPr>
          <w:sz w:val="24"/>
          <w:szCs w:val="24"/>
          <w:lang w:val="en-US"/>
        </w:rPr>
        <w:t>Bartoli</w:t>
      </w:r>
      <w:proofErr w:type="spellEnd"/>
      <w:r w:rsidRPr="000F472E">
        <w:rPr>
          <w:sz w:val="24"/>
          <w:szCs w:val="24"/>
          <w:lang w:val="en-US"/>
        </w:rPr>
        <w:t xml:space="preserve"> D</w:t>
      </w:r>
      <w:r>
        <w:rPr>
          <w:sz w:val="24"/>
          <w:szCs w:val="24"/>
          <w:lang w:val="en-US"/>
        </w:rPr>
        <w:t>.</w:t>
      </w:r>
      <w:r w:rsidRPr="000F472E">
        <w:rPr>
          <w:sz w:val="24"/>
          <w:szCs w:val="24"/>
          <w:lang w:val="en-US"/>
        </w:rPr>
        <w:t xml:space="preserve">, </w:t>
      </w:r>
      <w:proofErr w:type="spellStart"/>
      <w:r w:rsidRPr="000F472E">
        <w:rPr>
          <w:sz w:val="24"/>
          <w:szCs w:val="24"/>
          <w:lang w:val="en-US"/>
        </w:rPr>
        <w:t>Sartori</w:t>
      </w:r>
      <w:proofErr w:type="spellEnd"/>
      <w:r w:rsidRPr="000F472E">
        <w:rPr>
          <w:sz w:val="24"/>
          <w:szCs w:val="24"/>
          <w:lang w:val="en-US"/>
        </w:rPr>
        <w:t xml:space="preserve"> G</w:t>
      </w:r>
      <w:r>
        <w:rPr>
          <w:sz w:val="24"/>
          <w:szCs w:val="24"/>
          <w:lang w:val="en-US"/>
        </w:rPr>
        <w:t>.</w:t>
      </w:r>
      <w:r w:rsidRPr="000F472E">
        <w:rPr>
          <w:sz w:val="24"/>
          <w:szCs w:val="24"/>
          <w:lang w:val="en-US"/>
        </w:rPr>
        <w:t xml:space="preserve">, </w:t>
      </w:r>
      <w:proofErr w:type="spellStart"/>
      <w:r w:rsidRPr="000F472E">
        <w:rPr>
          <w:sz w:val="24"/>
          <w:szCs w:val="24"/>
          <w:lang w:val="en-US"/>
        </w:rPr>
        <w:t>Broglia</w:t>
      </w:r>
      <w:proofErr w:type="spellEnd"/>
      <w:r w:rsidRPr="000F472E">
        <w:rPr>
          <w:sz w:val="24"/>
          <w:szCs w:val="24"/>
          <w:lang w:val="en-US"/>
        </w:rPr>
        <w:t xml:space="preserve"> L</w:t>
      </w:r>
      <w:r>
        <w:rPr>
          <w:sz w:val="24"/>
          <w:szCs w:val="24"/>
          <w:lang w:val="en-US"/>
        </w:rPr>
        <w:t>.</w:t>
      </w:r>
      <w:r w:rsidRPr="000F472E">
        <w:rPr>
          <w:sz w:val="24"/>
          <w:szCs w:val="24"/>
          <w:lang w:val="en-US"/>
        </w:rPr>
        <w:t xml:space="preserve">, </w:t>
      </w:r>
      <w:proofErr w:type="spellStart"/>
      <w:r w:rsidRPr="000F472E">
        <w:rPr>
          <w:sz w:val="24"/>
          <w:szCs w:val="24"/>
          <w:lang w:val="en-US"/>
        </w:rPr>
        <w:t>Funari</w:t>
      </w:r>
      <w:proofErr w:type="spellEnd"/>
      <w:r w:rsidRPr="000F472E">
        <w:rPr>
          <w:sz w:val="24"/>
          <w:szCs w:val="24"/>
          <w:lang w:val="en-US"/>
        </w:rPr>
        <w:t xml:space="preserve"> E</w:t>
      </w:r>
      <w:r>
        <w:rPr>
          <w:sz w:val="24"/>
          <w:szCs w:val="24"/>
          <w:lang w:val="en-US"/>
        </w:rPr>
        <w:t>.</w:t>
      </w:r>
      <w:r w:rsidR="00CF1356">
        <w:rPr>
          <w:sz w:val="24"/>
          <w:szCs w:val="24"/>
          <w:lang w:val="en-US"/>
        </w:rPr>
        <w:t xml:space="preserve"> 2010.</w:t>
      </w:r>
      <w:r w:rsidRPr="000F472E">
        <w:rPr>
          <w:sz w:val="24"/>
          <w:szCs w:val="24"/>
          <w:lang w:val="en-US"/>
        </w:rPr>
        <w:t xml:space="preserve"> </w:t>
      </w:r>
      <w:r w:rsidR="00257A65" w:rsidRPr="00257A65">
        <w:rPr>
          <w:sz w:val="24"/>
          <w:szCs w:val="24"/>
          <w:lang w:val="en-US"/>
        </w:rPr>
        <w:t xml:space="preserve">Pesticides and their metabolites in selected Italian groundwater and </w:t>
      </w:r>
      <w:r>
        <w:rPr>
          <w:sz w:val="24"/>
          <w:szCs w:val="24"/>
          <w:lang w:val="en-US"/>
        </w:rPr>
        <w:t xml:space="preserve">surface water used for drinking. </w:t>
      </w:r>
      <w:r w:rsidR="00257A65" w:rsidRPr="00257A65">
        <w:rPr>
          <w:sz w:val="24"/>
          <w:szCs w:val="24"/>
          <w:lang w:val="en-US"/>
        </w:rPr>
        <w:t xml:space="preserve"> </w:t>
      </w:r>
      <w:r w:rsidRPr="008B00AC">
        <w:rPr>
          <w:sz w:val="24"/>
          <w:szCs w:val="24"/>
          <w:lang w:val="en-US"/>
        </w:rPr>
        <w:t xml:space="preserve">– </w:t>
      </w:r>
      <w:proofErr w:type="gramStart"/>
      <w:r w:rsidR="00257A65" w:rsidRPr="00257A65">
        <w:rPr>
          <w:sz w:val="24"/>
          <w:szCs w:val="24"/>
          <w:lang w:val="en-US"/>
        </w:rPr>
        <w:t xml:space="preserve">Ann  </w:t>
      </w:r>
      <w:proofErr w:type="spellStart"/>
      <w:r w:rsidR="00257A65" w:rsidRPr="00257A65">
        <w:rPr>
          <w:sz w:val="24"/>
          <w:szCs w:val="24"/>
          <w:lang w:val="en-US"/>
        </w:rPr>
        <w:t>Ist</w:t>
      </w:r>
      <w:proofErr w:type="spellEnd"/>
      <w:proofErr w:type="gramEnd"/>
      <w:r w:rsidR="00257A65" w:rsidRPr="00257A65">
        <w:rPr>
          <w:sz w:val="24"/>
          <w:szCs w:val="24"/>
          <w:lang w:val="en-US"/>
        </w:rPr>
        <w:t xml:space="preserve">  super  </w:t>
      </w:r>
      <w:proofErr w:type="spellStart"/>
      <w:r w:rsidR="00257A65" w:rsidRPr="00257A65">
        <w:rPr>
          <w:sz w:val="24"/>
          <w:szCs w:val="24"/>
          <w:lang w:val="en-US"/>
        </w:rPr>
        <w:t>Sanità</w:t>
      </w:r>
      <w:proofErr w:type="spellEnd"/>
      <w:r w:rsidR="00CF1356">
        <w:rPr>
          <w:sz w:val="24"/>
          <w:szCs w:val="24"/>
          <w:lang w:val="en-US"/>
        </w:rPr>
        <w:t>,</w:t>
      </w:r>
      <w:r w:rsidR="00257A65" w:rsidRPr="00257A65">
        <w:rPr>
          <w:sz w:val="24"/>
          <w:szCs w:val="24"/>
          <w:lang w:val="en-US"/>
        </w:rPr>
        <w:t xml:space="preserve"> </w:t>
      </w:r>
      <w:r w:rsidR="00CF1356">
        <w:rPr>
          <w:sz w:val="24"/>
          <w:szCs w:val="24"/>
          <w:lang w:val="en-US"/>
        </w:rPr>
        <w:t>v</w:t>
      </w:r>
      <w:r w:rsidR="00257A65" w:rsidRPr="00257A65">
        <w:rPr>
          <w:sz w:val="24"/>
          <w:szCs w:val="24"/>
          <w:lang w:val="en-US"/>
        </w:rPr>
        <w:t xml:space="preserve">. 46, </w:t>
      </w:r>
      <w:r w:rsidR="00CF1356">
        <w:rPr>
          <w:sz w:val="24"/>
          <w:szCs w:val="24"/>
          <w:lang w:val="en-US"/>
        </w:rPr>
        <w:t xml:space="preserve">№ </w:t>
      </w:r>
      <w:r w:rsidR="00257A65" w:rsidRPr="00257A65">
        <w:rPr>
          <w:sz w:val="24"/>
          <w:szCs w:val="24"/>
          <w:lang w:val="en-US"/>
        </w:rPr>
        <w:t>3</w:t>
      </w:r>
      <w:r w:rsidR="00CF1356">
        <w:rPr>
          <w:sz w:val="24"/>
          <w:szCs w:val="24"/>
          <w:lang w:val="en-US"/>
        </w:rPr>
        <w:t>, p.</w:t>
      </w:r>
      <w:r w:rsidR="00257A65" w:rsidRPr="00257A65">
        <w:rPr>
          <w:sz w:val="24"/>
          <w:szCs w:val="24"/>
          <w:lang w:val="en-US"/>
        </w:rPr>
        <w:t xml:space="preserve"> 309-316.</w:t>
      </w:r>
    </w:p>
    <w:p w:rsidR="00257A65" w:rsidRPr="00257A65" w:rsidRDefault="00257A65" w:rsidP="00257A65">
      <w:pPr>
        <w:spacing w:line="360" w:lineRule="auto"/>
        <w:ind w:firstLine="709"/>
        <w:jc w:val="both"/>
        <w:rPr>
          <w:sz w:val="24"/>
          <w:szCs w:val="24"/>
          <w:lang w:val="en-US"/>
        </w:rPr>
      </w:pPr>
      <w:proofErr w:type="spellStart"/>
      <w:r w:rsidRPr="00257A65">
        <w:rPr>
          <w:sz w:val="24"/>
          <w:szCs w:val="24"/>
          <w:lang w:val="en-US"/>
        </w:rPr>
        <w:t>Haarstad</w:t>
      </w:r>
      <w:proofErr w:type="spellEnd"/>
      <w:r w:rsidRPr="00257A65">
        <w:rPr>
          <w:sz w:val="24"/>
          <w:szCs w:val="24"/>
          <w:lang w:val="en-US"/>
        </w:rPr>
        <w:t xml:space="preserve"> K. </w:t>
      </w:r>
      <w:r w:rsidR="00CF1356" w:rsidRPr="00257A65">
        <w:rPr>
          <w:sz w:val="24"/>
          <w:szCs w:val="24"/>
          <w:lang w:val="en-US"/>
        </w:rPr>
        <w:t xml:space="preserve">2007. </w:t>
      </w:r>
      <w:r w:rsidRPr="00257A65">
        <w:rPr>
          <w:sz w:val="24"/>
          <w:szCs w:val="24"/>
          <w:lang w:val="en-US"/>
        </w:rPr>
        <w:t xml:space="preserve">Ten Years </w:t>
      </w:r>
      <w:proofErr w:type="gramStart"/>
      <w:r w:rsidRPr="00257A65">
        <w:rPr>
          <w:sz w:val="24"/>
          <w:szCs w:val="24"/>
          <w:lang w:val="en-US"/>
        </w:rPr>
        <w:t>of  Pesticide</w:t>
      </w:r>
      <w:proofErr w:type="gramEnd"/>
      <w:r w:rsidRPr="00257A65">
        <w:rPr>
          <w:sz w:val="24"/>
          <w:szCs w:val="24"/>
          <w:lang w:val="en-US"/>
        </w:rPr>
        <w:t xml:space="preserve"> Monit</w:t>
      </w:r>
      <w:r w:rsidR="00CF1356">
        <w:rPr>
          <w:sz w:val="24"/>
          <w:szCs w:val="24"/>
          <w:lang w:val="en-US"/>
        </w:rPr>
        <w:t xml:space="preserve">oring in Norwegian Ground Water. </w:t>
      </w:r>
      <w:r w:rsidRPr="00257A65">
        <w:rPr>
          <w:sz w:val="24"/>
          <w:szCs w:val="24"/>
          <w:lang w:val="en-US"/>
        </w:rPr>
        <w:t xml:space="preserve"> </w:t>
      </w:r>
      <w:r w:rsidR="00CF1356" w:rsidRPr="008B00AC">
        <w:rPr>
          <w:sz w:val="24"/>
          <w:szCs w:val="24"/>
          <w:lang w:val="en-US"/>
        </w:rPr>
        <w:t>–</w:t>
      </w:r>
      <w:r w:rsidRPr="00257A65">
        <w:rPr>
          <w:sz w:val="24"/>
          <w:szCs w:val="24"/>
          <w:lang w:val="en-US"/>
        </w:rPr>
        <w:t xml:space="preserve"> Ground Water Monitoring &amp; Remediation</w:t>
      </w:r>
      <w:r w:rsidR="00CF1356">
        <w:rPr>
          <w:sz w:val="24"/>
          <w:szCs w:val="24"/>
          <w:lang w:val="en-US"/>
        </w:rPr>
        <w:t>, v</w:t>
      </w:r>
      <w:r w:rsidRPr="00257A65">
        <w:rPr>
          <w:sz w:val="24"/>
          <w:szCs w:val="24"/>
          <w:lang w:val="en-US"/>
        </w:rPr>
        <w:t xml:space="preserve">. 27, </w:t>
      </w:r>
      <w:r w:rsidR="00CF1356">
        <w:rPr>
          <w:sz w:val="24"/>
          <w:szCs w:val="24"/>
          <w:lang w:val="en-US"/>
        </w:rPr>
        <w:t xml:space="preserve">№ </w:t>
      </w:r>
      <w:r w:rsidRPr="00257A65">
        <w:rPr>
          <w:sz w:val="24"/>
          <w:szCs w:val="24"/>
          <w:lang w:val="en-US"/>
        </w:rPr>
        <w:t>3</w:t>
      </w:r>
      <w:r w:rsidR="00CF1356">
        <w:rPr>
          <w:sz w:val="24"/>
          <w:szCs w:val="24"/>
          <w:lang w:val="en-US"/>
        </w:rPr>
        <w:t xml:space="preserve">, p. </w:t>
      </w:r>
      <w:r w:rsidRPr="00257A65">
        <w:rPr>
          <w:sz w:val="24"/>
          <w:szCs w:val="24"/>
          <w:lang w:val="en-US"/>
        </w:rPr>
        <w:t>75–89.</w:t>
      </w:r>
    </w:p>
    <w:p w:rsidR="00015B05" w:rsidRPr="00257A65" w:rsidRDefault="00CF1356" w:rsidP="00015B05">
      <w:pPr>
        <w:spacing w:line="360" w:lineRule="auto"/>
        <w:ind w:firstLine="709"/>
        <w:jc w:val="both"/>
        <w:rPr>
          <w:sz w:val="24"/>
          <w:szCs w:val="24"/>
          <w:lang w:val="en-US"/>
        </w:rPr>
      </w:pPr>
      <w:proofErr w:type="spellStart"/>
      <w:r w:rsidRPr="00257A65">
        <w:rPr>
          <w:sz w:val="24"/>
          <w:szCs w:val="24"/>
          <w:lang w:val="en-US"/>
        </w:rPr>
        <w:t>Leistra</w:t>
      </w:r>
      <w:proofErr w:type="spellEnd"/>
      <w:r w:rsidRPr="00257A65">
        <w:rPr>
          <w:sz w:val="24"/>
          <w:szCs w:val="24"/>
          <w:lang w:val="en-US"/>
        </w:rPr>
        <w:t xml:space="preserve">, M., van </w:t>
      </w:r>
      <w:proofErr w:type="spellStart"/>
      <w:r w:rsidRPr="00257A65">
        <w:rPr>
          <w:sz w:val="24"/>
          <w:szCs w:val="24"/>
          <w:lang w:val="en-US"/>
        </w:rPr>
        <w:t>der</w:t>
      </w:r>
      <w:proofErr w:type="spellEnd"/>
      <w:r w:rsidRPr="00257A65">
        <w:rPr>
          <w:sz w:val="24"/>
          <w:szCs w:val="24"/>
          <w:lang w:val="en-US"/>
        </w:rPr>
        <w:t xml:space="preserve"> Linden, A.M.A., </w:t>
      </w:r>
      <w:proofErr w:type="spellStart"/>
      <w:r w:rsidRPr="00257A65">
        <w:rPr>
          <w:sz w:val="24"/>
          <w:szCs w:val="24"/>
          <w:lang w:val="en-US"/>
        </w:rPr>
        <w:t>Boesten</w:t>
      </w:r>
      <w:proofErr w:type="spellEnd"/>
      <w:r w:rsidRPr="00257A65">
        <w:rPr>
          <w:sz w:val="24"/>
          <w:szCs w:val="24"/>
          <w:lang w:val="en-US"/>
        </w:rPr>
        <w:t xml:space="preserve">, J.J.T.I., </w:t>
      </w:r>
      <w:proofErr w:type="spellStart"/>
      <w:r w:rsidRPr="00257A65">
        <w:rPr>
          <w:sz w:val="24"/>
          <w:szCs w:val="24"/>
          <w:lang w:val="en-US"/>
        </w:rPr>
        <w:t>Tiktak</w:t>
      </w:r>
      <w:proofErr w:type="spellEnd"/>
      <w:r w:rsidRPr="00257A65">
        <w:rPr>
          <w:sz w:val="24"/>
          <w:szCs w:val="24"/>
          <w:lang w:val="en-US"/>
        </w:rPr>
        <w:t>, A. and van den Berg, F.</w:t>
      </w:r>
      <w:r>
        <w:rPr>
          <w:sz w:val="24"/>
          <w:szCs w:val="24"/>
          <w:lang w:val="en-US"/>
        </w:rPr>
        <w:t xml:space="preserve"> 2000. </w:t>
      </w:r>
      <w:proofErr w:type="gramStart"/>
      <w:r w:rsidR="00015B05" w:rsidRPr="00257A65">
        <w:rPr>
          <w:sz w:val="24"/>
          <w:szCs w:val="24"/>
          <w:lang w:val="en-US"/>
        </w:rPr>
        <w:t xml:space="preserve">PEARL model for pesticide </w:t>
      </w:r>
      <w:proofErr w:type="spellStart"/>
      <w:r w:rsidR="00015B05" w:rsidRPr="00257A65">
        <w:rPr>
          <w:sz w:val="24"/>
          <w:szCs w:val="24"/>
          <w:lang w:val="en-US"/>
        </w:rPr>
        <w:t>behaviour</w:t>
      </w:r>
      <w:proofErr w:type="spellEnd"/>
      <w:r w:rsidR="00015B05" w:rsidRPr="00257A65">
        <w:rPr>
          <w:sz w:val="24"/>
          <w:szCs w:val="24"/>
          <w:lang w:val="en-US"/>
        </w:rPr>
        <w:t xml:space="preserve"> and emissions in soil-plant sy</w:t>
      </w:r>
      <w:r>
        <w:rPr>
          <w:sz w:val="24"/>
          <w:szCs w:val="24"/>
          <w:lang w:val="en-US"/>
        </w:rPr>
        <w:t>stems.</w:t>
      </w:r>
      <w:proofErr w:type="gramEnd"/>
      <w:r>
        <w:rPr>
          <w:sz w:val="24"/>
          <w:szCs w:val="24"/>
          <w:lang w:val="en-US"/>
        </w:rPr>
        <w:t xml:space="preserve"> </w:t>
      </w:r>
      <w:proofErr w:type="gramStart"/>
      <w:r>
        <w:rPr>
          <w:sz w:val="24"/>
          <w:szCs w:val="24"/>
          <w:lang w:val="en-US"/>
        </w:rPr>
        <w:t>Description of processes.</w:t>
      </w:r>
      <w:proofErr w:type="gramEnd"/>
      <w:r w:rsidR="00015B05" w:rsidRPr="00257A65">
        <w:rPr>
          <w:sz w:val="24"/>
          <w:szCs w:val="24"/>
          <w:lang w:val="en-US"/>
        </w:rPr>
        <w:t xml:space="preserve"> </w:t>
      </w:r>
      <w:proofErr w:type="spellStart"/>
      <w:r w:rsidR="00015B05" w:rsidRPr="00257A65">
        <w:rPr>
          <w:sz w:val="24"/>
          <w:szCs w:val="24"/>
          <w:lang w:val="en-US"/>
        </w:rPr>
        <w:t>Alterra</w:t>
      </w:r>
      <w:proofErr w:type="spellEnd"/>
      <w:r w:rsidR="00015B05" w:rsidRPr="00257A65">
        <w:rPr>
          <w:sz w:val="24"/>
          <w:szCs w:val="24"/>
          <w:lang w:val="en-US"/>
        </w:rPr>
        <w:t xml:space="preserve"> report 13, RIVM report 711401009. 2000. – p. 107.</w:t>
      </w:r>
    </w:p>
    <w:p w:rsidR="00015B05" w:rsidRPr="00257A65" w:rsidRDefault="00015B05" w:rsidP="00015B05">
      <w:pPr>
        <w:spacing w:line="360" w:lineRule="auto"/>
        <w:ind w:firstLine="709"/>
        <w:jc w:val="both"/>
        <w:rPr>
          <w:sz w:val="24"/>
          <w:szCs w:val="24"/>
          <w:lang w:val="en-US"/>
        </w:rPr>
      </w:pPr>
      <w:r w:rsidRPr="00257A65">
        <w:rPr>
          <w:sz w:val="24"/>
          <w:szCs w:val="24"/>
          <w:lang w:val="en-US"/>
        </w:rPr>
        <w:lastRenderedPageBreak/>
        <w:t>PPDB - Pesticide Properties Database [</w:t>
      </w:r>
      <w:r w:rsidRPr="00257A65">
        <w:rPr>
          <w:sz w:val="24"/>
          <w:szCs w:val="24"/>
        </w:rPr>
        <w:t>Электронный</w:t>
      </w:r>
      <w:r w:rsidRPr="00257A65">
        <w:rPr>
          <w:sz w:val="24"/>
          <w:szCs w:val="24"/>
          <w:lang w:val="en-US"/>
        </w:rPr>
        <w:t xml:space="preserve"> </w:t>
      </w:r>
      <w:r w:rsidRPr="00257A65">
        <w:rPr>
          <w:sz w:val="24"/>
          <w:szCs w:val="24"/>
        </w:rPr>
        <w:t>ресурс</w:t>
      </w:r>
      <w:r w:rsidRPr="00257A65">
        <w:rPr>
          <w:sz w:val="24"/>
          <w:szCs w:val="24"/>
          <w:lang w:val="en-US"/>
        </w:rPr>
        <w:t xml:space="preserve">]. - </w:t>
      </w:r>
      <w:r w:rsidRPr="00257A65">
        <w:rPr>
          <w:sz w:val="24"/>
          <w:szCs w:val="24"/>
        </w:rPr>
        <w:t>Режим</w:t>
      </w:r>
      <w:r w:rsidRPr="00257A65">
        <w:rPr>
          <w:sz w:val="24"/>
          <w:szCs w:val="24"/>
          <w:lang w:val="en-US"/>
        </w:rPr>
        <w:t xml:space="preserve"> </w:t>
      </w:r>
      <w:r w:rsidRPr="00257A65">
        <w:rPr>
          <w:sz w:val="24"/>
          <w:szCs w:val="24"/>
        </w:rPr>
        <w:t>доступа</w:t>
      </w:r>
      <w:r w:rsidRPr="00257A65">
        <w:rPr>
          <w:sz w:val="24"/>
          <w:szCs w:val="24"/>
          <w:lang w:val="en-US"/>
        </w:rPr>
        <w:t xml:space="preserve">: URL </w:t>
      </w:r>
      <w:hyperlink r:id="rId11" w:history="1">
        <w:r w:rsidRPr="00257A65">
          <w:rPr>
            <w:rStyle w:val="ad"/>
            <w:sz w:val="24"/>
            <w:szCs w:val="24"/>
            <w:lang w:val="en-US"/>
          </w:rPr>
          <w:t>http://sitem.herts.ac.uk/aeru/iupac/index.htm</w:t>
        </w:r>
      </w:hyperlink>
      <w:r w:rsidRPr="00257A65">
        <w:rPr>
          <w:sz w:val="24"/>
          <w:szCs w:val="24"/>
          <w:lang w:val="en-US"/>
        </w:rPr>
        <w:t xml:space="preserve"> (</w:t>
      </w:r>
      <w:r w:rsidRPr="00257A65">
        <w:rPr>
          <w:sz w:val="24"/>
          <w:szCs w:val="24"/>
        </w:rPr>
        <w:t>дата</w:t>
      </w:r>
      <w:r w:rsidRPr="00257A65">
        <w:rPr>
          <w:sz w:val="24"/>
          <w:szCs w:val="24"/>
          <w:lang w:val="en-US"/>
        </w:rPr>
        <w:t xml:space="preserve"> </w:t>
      </w:r>
      <w:r w:rsidRPr="00257A65">
        <w:rPr>
          <w:sz w:val="24"/>
          <w:szCs w:val="24"/>
        </w:rPr>
        <w:t>обращения</w:t>
      </w:r>
      <w:r w:rsidRPr="00257A65">
        <w:rPr>
          <w:sz w:val="24"/>
          <w:szCs w:val="24"/>
          <w:lang w:val="en-US"/>
        </w:rPr>
        <w:t xml:space="preserve"> 15.08.2016)</w:t>
      </w:r>
    </w:p>
    <w:p w:rsidR="00015B05" w:rsidRPr="00015B05" w:rsidRDefault="00015B05" w:rsidP="00015B05">
      <w:pPr>
        <w:spacing w:line="360" w:lineRule="auto"/>
        <w:ind w:firstLine="709"/>
        <w:jc w:val="both"/>
        <w:rPr>
          <w:sz w:val="24"/>
          <w:szCs w:val="24"/>
          <w:lang w:val="en-US"/>
        </w:rPr>
      </w:pPr>
      <w:proofErr w:type="spellStart"/>
      <w:r w:rsidRPr="00257A65">
        <w:rPr>
          <w:sz w:val="24"/>
          <w:szCs w:val="24"/>
          <w:lang w:val="en-US"/>
        </w:rPr>
        <w:t>Tiktak</w:t>
      </w:r>
      <w:proofErr w:type="spellEnd"/>
      <w:r w:rsidRPr="00257A65">
        <w:rPr>
          <w:sz w:val="24"/>
          <w:szCs w:val="24"/>
          <w:lang w:val="en-US"/>
        </w:rPr>
        <w:t xml:space="preserve"> A.  Pesticide Emission at Regional and Local scales: Pearl version 1.1. / </w:t>
      </w:r>
      <w:proofErr w:type="spellStart"/>
      <w:r w:rsidRPr="00257A65">
        <w:rPr>
          <w:sz w:val="24"/>
          <w:szCs w:val="24"/>
          <w:lang w:val="en-US"/>
        </w:rPr>
        <w:t>Tiktak</w:t>
      </w:r>
      <w:proofErr w:type="spellEnd"/>
      <w:r w:rsidRPr="00257A65">
        <w:rPr>
          <w:sz w:val="24"/>
          <w:szCs w:val="24"/>
          <w:lang w:val="en-US"/>
        </w:rPr>
        <w:t xml:space="preserve">, A., van den Berg, F., </w:t>
      </w:r>
      <w:proofErr w:type="spellStart"/>
      <w:r w:rsidRPr="00257A65">
        <w:rPr>
          <w:sz w:val="24"/>
          <w:szCs w:val="24"/>
          <w:lang w:val="en-US"/>
        </w:rPr>
        <w:t>Boesten</w:t>
      </w:r>
      <w:proofErr w:type="spellEnd"/>
      <w:r w:rsidRPr="00257A65">
        <w:rPr>
          <w:sz w:val="24"/>
          <w:szCs w:val="24"/>
          <w:lang w:val="en-US"/>
        </w:rPr>
        <w:t xml:space="preserve">, J.J.T.I., </w:t>
      </w:r>
      <w:proofErr w:type="spellStart"/>
      <w:r w:rsidRPr="00257A65">
        <w:rPr>
          <w:sz w:val="24"/>
          <w:szCs w:val="24"/>
          <w:lang w:val="en-US"/>
        </w:rPr>
        <w:t>Leistra</w:t>
      </w:r>
      <w:proofErr w:type="spellEnd"/>
      <w:r w:rsidRPr="00257A65">
        <w:rPr>
          <w:sz w:val="24"/>
          <w:szCs w:val="24"/>
          <w:lang w:val="en-US"/>
        </w:rPr>
        <w:t xml:space="preserve">, M., van </w:t>
      </w:r>
      <w:proofErr w:type="spellStart"/>
      <w:r w:rsidRPr="00257A65">
        <w:rPr>
          <w:sz w:val="24"/>
          <w:szCs w:val="24"/>
          <w:lang w:val="en-US"/>
        </w:rPr>
        <w:t>der</w:t>
      </w:r>
      <w:proofErr w:type="spellEnd"/>
      <w:r w:rsidRPr="00257A65">
        <w:rPr>
          <w:sz w:val="24"/>
          <w:szCs w:val="24"/>
          <w:lang w:val="en-US"/>
        </w:rPr>
        <w:t xml:space="preserve"> Linden, A.M.A. and van </w:t>
      </w:r>
      <w:proofErr w:type="spellStart"/>
      <w:r w:rsidRPr="00257A65">
        <w:rPr>
          <w:sz w:val="24"/>
          <w:szCs w:val="24"/>
          <w:lang w:val="en-US"/>
        </w:rPr>
        <w:t>Kraalingen</w:t>
      </w:r>
      <w:proofErr w:type="spellEnd"/>
      <w:r w:rsidRPr="00257A65">
        <w:rPr>
          <w:sz w:val="24"/>
          <w:szCs w:val="24"/>
          <w:lang w:val="en-US"/>
        </w:rPr>
        <w:t xml:space="preserve">, D. // User Manual. </w:t>
      </w:r>
      <w:r w:rsidRPr="00015B05">
        <w:rPr>
          <w:sz w:val="24"/>
          <w:szCs w:val="24"/>
          <w:lang w:val="en-US"/>
        </w:rPr>
        <w:t xml:space="preserve">RIVM report 711401008, </w:t>
      </w:r>
      <w:proofErr w:type="spellStart"/>
      <w:r w:rsidRPr="00015B05">
        <w:rPr>
          <w:sz w:val="24"/>
          <w:szCs w:val="24"/>
          <w:lang w:val="en-US"/>
        </w:rPr>
        <w:t>Alterra</w:t>
      </w:r>
      <w:proofErr w:type="spellEnd"/>
      <w:r w:rsidRPr="00015B05">
        <w:rPr>
          <w:sz w:val="24"/>
          <w:szCs w:val="24"/>
          <w:lang w:val="en-US"/>
        </w:rPr>
        <w:t xml:space="preserve"> report 29. 2000. – p. 144.</w:t>
      </w:r>
    </w:p>
    <w:p w:rsidR="000B4155" w:rsidRDefault="000B4155" w:rsidP="000B4155">
      <w:pPr>
        <w:pStyle w:val="10"/>
        <w:keepNext/>
        <w:keepLines/>
        <w:shd w:val="clear" w:color="auto" w:fill="auto"/>
        <w:spacing w:before="0" w:after="0" w:line="518" w:lineRule="exact"/>
      </w:pPr>
      <w:bookmarkStart w:id="3" w:name="bookmark8"/>
      <w:bookmarkEnd w:id="2"/>
      <w:r>
        <w:rPr>
          <w:color w:val="000000"/>
          <w:sz w:val="24"/>
          <w:szCs w:val="24"/>
          <w:lang w:val="en-US" w:bidi="en-US"/>
        </w:rPr>
        <w:t>References</w:t>
      </w:r>
      <w:bookmarkEnd w:id="3"/>
    </w:p>
    <w:p w:rsidR="0007029C" w:rsidRPr="00185A7D" w:rsidRDefault="0007029C" w:rsidP="0007029C">
      <w:pPr>
        <w:spacing w:line="360" w:lineRule="auto"/>
        <w:ind w:firstLine="709"/>
        <w:jc w:val="both"/>
        <w:rPr>
          <w:sz w:val="24"/>
          <w:szCs w:val="24"/>
          <w:lang w:val="en-US"/>
        </w:rPr>
      </w:pPr>
      <w:proofErr w:type="spellStart"/>
      <w:r w:rsidRPr="00185A7D">
        <w:rPr>
          <w:sz w:val="24"/>
          <w:szCs w:val="24"/>
          <w:lang w:val="en-US"/>
        </w:rPr>
        <w:t>Gol'dberg</w:t>
      </w:r>
      <w:proofErr w:type="spellEnd"/>
      <w:r w:rsidRPr="00185A7D">
        <w:rPr>
          <w:sz w:val="24"/>
          <w:szCs w:val="24"/>
          <w:lang w:val="en-US"/>
        </w:rPr>
        <w:t xml:space="preserve"> V.M., </w:t>
      </w:r>
      <w:proofErr w:type="spellStart"/>
      <w:r w:rsidRPr="00185A7D">
        <w:rPr>
          <w:sz w:val="24"/>
          <w:szCs w:val="24"/>
          <w:lang w:val="en-US"/>
        </w:rPr>
        <w:t>Gazda</w:t>
      </w:r>
      <w:proofErr w:type="spellEnd"/>
      <w:r w:rsidRPr="00185A7D">
        <w:rPr>
          <w:sz w:val="24"/>
          <w:szCs w:val="24"/>
          <w:lang w:val="en-US"/>
        </w:rPr>
        <w:t xml:space="preserve"> S. 1984. </w:t>
      </w:r>
      <w:proofErr w:type="spellStart"/>
      <w:proofErr w:type="gramStart"/>
      <w:r w:rsidRPr="00185A7D">
        <w:rPr>
          <w:sz w:val="24"/>
          <w:szCs w:val="24"/>
          <w:lang w:val="en-US"/>
        </w:rPr>
        <w:t>Gidrogeologicheskte</w:t>
      </w:r>
      <w:proofErr w:type="spellEnd"/>
      <w:r w:rsidRPr="00185A7D">
        <w:rPr>
          <w:sz w:val="24"/>
          <w:szCs w:val="24"/>
          <w:lang w:val="en-US"/>
        </w:rPr>
        <w:t xml:space="preserve"> </w:t>
      </w:r>
      <w:proofErr w:type="spellStart"/>
      <w:r w:rsidRPr="00185A7D">
        <w:rPr>
          <w:sz w:val="24"/>
          <w:szCs w:val="24"/>
          <w:lang w:val="en-US"/>
        </w:rPr>
        <w:t>osnovy</w:t>
      </w:r>
      <w:proofErr w:type="spellEnd"/>
      <w:r w:rsidRPr="00185A7D">
        <w:rPr>
          <w:sz w:val="24"/>
          <w:szCs w:val="24"/>
          <w:lang w:val="en-US"/>
        </w:rPr>
        <w:t xml:space="preserve"> </w:t>
      </w:r>
      <w:proofErr w:type="spellStart"/>
      <w:r w:rsidRPr="00185A7D">
        <w:rPr>
          <w:sz w:val="24"/>
          <w:szCs w:val="24"/>
          <w:lang w:val="en-US"/>
        </w:rPr>
        <w:t>ohrany</w:t>
      </w:r>
      <w:proofErr w:type="spellEnd"/>
      <w:r w:rsidRPr="00185A7D">
        <w:rPr>
          <w:sz w:val="24"/>
          <w:szCs w:val="24"/>
          <w:lang w:val="en-US"/>
        </w:rPr>
        <w:t xml:space="preserve"> </w:t>
      </w:r>
      <w:proofErr w:type="spellStart"/>
      <w:r w:rsidRPr="00185A7D">
        <w:rPr>
          <w:sz w:val="24"/>
          <w:szCs w:val="24"/>
          <w:lang w:val="en-US"/>
        </w:rPr>
        <w:t>pochv</w:t>
      </w:r>
      <w:proofErr w:type="spellEnd"/>
      <w:r w:rsidRPr="00185A7D">
        <w:rPr>
          <w:sz w:val="24"/>
          <w:szCs w:val="24"/>
          <w:lang w:val="en-US"/>
        </w:rPr>
        <w:t xml:space="preserve"> </w:t>
      </w:r>
      <w:proofErr w:type="spellStart"/>
      <w:r w:rsidRPr="00185A7D">
        <w:rPr>
          <w:sz w:val="24"/>
          <w:szCs w:val="24"/>
          <w:lang w:val="en-US"/>
        </w:rPr>
        <w:t>otzagrjaznenija</w:t>
      </w:r>
      <w:proofErr w:type="spellEnd"/>
      <w:r w:rsidRPr="00185A7D">
        <w:rPr>
          <w:sz w:val="24"/>
          <w:szCs w:val="24"/>
          <w:lang w:val="en-US"/>
        </w:rPr>
        <w:t>.</w:t>
      </w:r>
      <w:proofErr w:type="gramEnd"/>
      <w:r w:rsidRPr="00185A7D">
        <w:rPr>
          <w:sz w:val="24"/>
          <w:szCs w:val="24"/>
          <w:lang w:val="en-US"/>
        </w:rPr>
        <w:t xml:space="preserve"> – M.:-</w:t>
      </w:r>
      <w:proofErr w:type="spellStart"/>
      <w:r w:rsidRPr="00185A7D">
        <w:rPr>
          <w:sz w:val="24"/>
          <w:szCs w:val="24"/>
          <w:lang w:val="en-US"/>
        </w:rPr>
        <w:t>Nedra</w:t>
      </w:r>
      <w:proofErr w:type="spellEnd"/>
      <w:r w:rsidRPr="00185A7D">
        <w:rPr>
          <w:sz w:val="24"/>
          <w:szCs w:val="24"/>
          <w:lang w:val="en-US"/>
        </w:rPr>
        <w:t>, 262 s.</w:t>
      </w:r>
    </w:p>
    <w:p w:rsidR="0007029C" w:rsidRPr="00185A7D" w:rsidRDefault="0007029C" w:rsidP="0007029C">
      <w:pPr>
        <w:spacing w:line="360" w:lineRule="auto"/>
        <w:ind w:firstLine="709"/>
        <w:jc w:val="both"/>
        <w:rPr>
          <w:sz w:val="24"/>
          <w:szCs w:val="24"/>
          <w:lang w:val="en-US"/>
        </w:rPr>
      </w:pPr>
      <w:proofErr w:type="spellStart"/>
      <w:r w:rsidRPr="00185A7D">
        <w:rPr>
          <w:sz w:val="24"/>
          <w:szCs w:val="24"/>
          <w:lang w:val="en-US"/>
        </w:rPr>
        <w:t>Gorbatov</w:t>
      </w:r>
      <w:proofErr w:type="spellEnd"/>
      <w:r w:rsidRPr="00185A7D">
        <w:rPr>
          <w:sz w:val="24"/>
          <w:szCs w:val="24"/>
          <w:lang w:val="en-US"/>
        </w:rPr>
        <w:t xml:space="preserve"> B.C., </w:t>
      </w:r>
      <w:proofErr w:type="spellStart"/>
      <w:r w:rsidRPr="00185A7D">
        <w:rPr>
          <w:sz w:val="24"/>
          <w:szCs w:val="24"/>
          <w:lang w:val="en-US"/>
        </w:rPr>
        <w:t>Kononova</w:t>
      </w:r>
      <w:proofErr w:type="spellEnd"/>
      <w:r w:rsidRPr="00185A7D">
        <w:rPr>
          <w:sz w:val="24"/>
          <w:szCs w:val="24"/>
          <w:lang w:val="en-US"/>
        </w:rPr>
        <w:t xml:space="preserve"> T.V. </w:t>
      </w:r>
      <w:proofErr w:type="spellStart"/>
      <w:r w:rsidRPr="00185A7D">
        <w:rPr>
          <w:sz w:val="24"/>
          <w:szCs w:val="24"/>
          <w:lang w:val="en-US"/>
        </w:rPr>
        <w:t>Struktura</w:t>
      </w:r>
      <w:proofErr w:type="spellEnd"/>
      <w:r w:rsidRPr="00185A7D">
        <w:rPr>
          <w:sz w:val="24"/>
          <w:szCs w:val="24"/>
          <w:lang w:val="en-US"/>
        </w:rPr>
        <w:t xml:space="preserve"> </w:t>
      </w:r>
      <w:proofErr w:type="spellStart"/>
      <w:r w:rsidRPr="00185A7D">
        <w:rPr>
          <w:sz w:val="24"/>
          <w:szCs w:val="24"/>
          <w:lang w:val="en-US"/>
        </w:rPr>
        <w:t>jekologicheskih</w:t>
      </w:r>
      <w:proofErr w:type="spellEnd"/>
      <w:r w:rsidRPr="00185A7D">
        <w:rPr>
          <w:sz w:val="24"/>
          <w:szCs w:val="24"/>
          <w:lang w:val="en-US"/>
        </w:rPr>
        <w:t xml:space="preserve"> </w:t>
      </w:r>
      <w:proofErr w:type="spellStart"/>
      <w:r w:rsidRPr="00185A7D">
        <w:rPr>
          <w:sz w:val="24"/>
          <w:szCs w:val="24"/>
          <w:lang w:val="en-US"/>
        </w:rPr>
        <w:t>dannyh</w:t>
      </w:r>
      <w:proofErr w:type="spellEnd"/>
      <w:r w:rsidRPr="00185A7D">
        <w:rPr>
          <w:sz w:val="24"/>
          <w:szCs w:val="24"/>
          <w:lang w:val="en-US"/>
        </w:rPr>
        <w:t xml:space="preserve"> o </w:t>
      </w:r>
      <w:proofErr w:type="spellStart"/>
      <w:r w:rsidRPr="00185A7D">
        <w:rPr>
          <w:sz w:val="24"/>
          <w:szCs w:val="24"/>
          <w:lang w:val="en-US"/>
        </w:rPr>
        <w:t>pesticidah</w:t>
      </w:r>
      <w:proofErr w:type="spellEnd"/>
      <w:r w:rsidRPr="00185A7D">
        <w:rPr>
          <w:sz w:val="24"/>
          <w:szCs w:val="24"/>
          <w:lang w:val="en-US"/>
        </w:rPr>
        <w:t xml:space="preserve">. 2011. - </w:t>
      </w:r>
      <w:proofErr w:type="spellStart"/>
      <w:r w:rsidRPr="00185A7D">
        <w:rPr>
          <w:sz w:val="24"/>
          <w:szCs w:val="24"/>
          <w:lang w:val="en-US"/>
        </w:rPr>
        <w:t>Niva</w:t>
      </w:r>
      <w:proofErr w:type="spellEnd"/>
      <w:r w:rsidRPr="00185A7D">
        <w:rPr>
          <w:sz w:val="24"/>
          <w:szCs w:val="24"/>
          <w:lang w:val="en-US"/>
        </w:rPr>
        <w:t xml:space="preserve"> </w:t>
      </w:r>
      <w:proofErr w:type="spellStart"/>
      <w:r w:rsidRPr="00185A7D">
        <w:rPr>
          <w:sz w:val="24"/>
          <w:szCs w:val="24"/>
          <w:lang w:val="en-US"/>
        </w:rPr>
        <w:t>Povolzh'ja</w:t>
      </w:r>
      <w:proofErr w:type="spellEnd"/>
      <w:proofErr w:type="gramStart"/>
      <w:r w:rsidRPr="00185A7D">
        <w:rPr>
          <w:sz w:val="24"/>
          <w:szCs w:val="24"/>
          <w:lang w:val="en-US"/>
        </w:rPr>
        <w:t>,  №</w:t>
      </w:r>
      <w:proofErr w:type="gramEnd"/>
      <w:r w:rsidRPr="00185A7D">
        <w:rPr>
          <w:sz w:val="24"/>
          <w:szCs w:val="24"/>
          <w:lang w:val="en-US"/>
        </w:rPr>
        <w:t xml:space="preserve"> 1 (18), s.17-20.</w:t>
      </w:r>
    </w:p>
    <w:p w:rsidR="0007029C" w:rsidRPr="00185A7D" w:rsidRDefault="0007029C" w:rsidP="0007029C">
      <w:pPr>
        <w:spacing w:line="360" w:lineRule="auto"/>
        <w:ind w:firstLine="709"/>
        <w:jc w:val="both"/>
        <w:rPr>
          <w:sz w:val="24"/>
          <w:szCs w:val="24"/>
          <w:lang w:val="en-US"/>
        </w:rPr>
      </w:pPr>
      <w:proofErr w:type="gramStart"/>
      <w:r w:rsidRPr="00185A7D">
        <w:rPr>
          <w:sz w:val="24"/>
          <w:szCs w:val="24"/>
          <w:lang w:val="en-US"/>
        </w:rPr>
        <w:t>GN 1.2.3111-13.</w:t>
      </w:r>
      <w:proofErr w:type="gramEnd"/>
      <w:r w:rsidRPr="00185A7D">
        <w:rPr>
          <w:sz w:val="24"/>
          <w:szCs w:val="24"/>
          <w:lang w:val="en-US"/>
        </w:rPr>
        <w:t xml:space="preserve"> </w:t>
      </w:r>
      <w:proofErr w:type="spellStart"/>
      <w:proofErr w:type="gramStart"/>
      <w:r w:rsidRPr="00185A7D">
        <w:rPr>
          <w:sz w:val="24"/>
          <w:szCs w:val="24"/>
          <w:lang w:val="en-US"/>
        </w:rPr>
        <w:t>Gigienicheskie</w:t>
      </w:r>
      <w:proofErr w:type="spellEnd"/>
      <w:r w:rsidRPr="00185A7D">
        <w:rPr>
          <w:sz w:val="24"/>
          <w:szCs w:val="24"/>
          <w:lang w:val="en-US"/>
        </w:rPr>
        <w:t xml:space="preserve"> </w:t>
      </w:r>
      <w:proofErr w:type="spellStart"/>
      <w:r w:rsidRPr="00185A7D">
        <w:rPr>
          <w:sz w:val="24"/>
          <w:szCs w:val="24"/>
          <w:lang w:val="en-US"/>
        </w:rPr>
        <w:t>normativy</w:t>
      </w:r>
      <w:proofErr w:type="spellEnd"/>
      <w:r w:rsidRPr="00185A7D">
        <w:rPr>
          <w:sz w:val="24"/>
          <w:szCs w:val="24"/>
          <w:lang w:val="en-US"/>
        </w:rPr>
        <w:t xml:space="preserve"> </w:t>
      </w:r>
      <w:proofErr w:type="spellStart"/>
      <w:r w:rsidRPr="00185A7D">
        <w:rPr>
          <w:sz w:val="24"/>
          <w:szCs w:val="24"/>
          <w:lang w:val="en-US"/>
        </w:rPr>
        <w:t>soderzhanija</w:t>
      </w:r>
      <w:proofErr w:type="spellEnd"/>
      <w:r w:rsidRPr="00185A7D">
        <w:rPr>
          <w:sz w:val="24"/>
          <w:szCs w:val="24"/>
          <w:lang w:val="en-US"/>
        </w:rPr>
        <w:t xml:space="preserve"> </w:t>
      </w:r>
      <w:proofErr w:type="spellStart"/>
      <w:r w:rsidRPr="00185A7D">
        <w:rPr>
          <w:sz w:val="24"/>
          <w:szCs w:val="24"/>
          <w:lang w:val="en-US"/>
        </w:rPr>
        <w:t>pesticidov</w:t>
      </w:r>
      <w:proofErr w:type="spellEnd"/>
      <w:r w:rsidRPr="00185A7D">
        <w:rPr>
          <w:sz w:val="24"/>
          <w:szCs w:val="24"/>
          <w:lang w:val="en-US"/>
        </w:rPr>
        <w:t xml:space="preserve"> v </w:t>
      </w:r>
      <w:proofErr w:type="spellStart"/>
      <w:r w:rsidRPr="00185A7D">
        <w:rPr>
          <w:sz w:val="24"/>
          <w:szCs w:val="24"/>
          <w:lang w:val="en-US"/>
        </w:rPr>
        <w:t>ob#ektah</w:t>
      </w:r>
      <w:proofErr w:type="spellEnd"/>
      <w:r w:rsidRPr="00185A7D">
        <w:rPr>
          <w:sz w:val="24"/>
          <w:szCs w:val="24"/>
          <w:lang w:val="en-US"/>
        </w:rPr>
        <w:t xml:space="preserve"> </w:t>
      </w:r>
      <w:proofErr w:type="spellStart"/>
      <w:r w:rsidRPr="00185A7D">
        <w:rPr>
          <w:sz w:val="24"/>
          <w:szCs w:val="24"/>
          <w:lang w:val="en-US"/>
        </w:rPr>
        <w:t>okruzhajushhej</w:t>
      </w:r>
      <w:proofErr w:type="spellEnd"/>
      <w:r w:rsidRPr="00185A7D">
        <w:rPr>
          <w:sz w:val="24"/>
          <w:szCs w:val="24"/>
          <w:lang w:val="en-US"/>
        </w:rPr>
        <w:t xml:space="preserve"> </w:t>
      </w:r>
      <w:proofErr w:type="spellStart"/>
      <w:r w:rsidRPr="00185A7D">
        <w:rPr>
          <w:sz w:val="24"/>
          <w:szCs w:val="24"/>
          <w:lang w:val="en-US"/>
        </w:rPr>
        <w:t>sredy</w:t>
      </w:r>
      <w:proofErr w:type="spellEnd"/>
      <w:r w:rsidRPr="00185A7D">
        <w:rPr>
          <w:sz w:val="24"/>
          <w:szCs w:val="24"/>
          <w:lang w:val="en-US"/>
        </w:rPr>
        <w:t xml:space="preserve"> (</w:t>
      </w:r>
      <w:proofErr w:type="spellStart"/>
      <w:r w:rsidRPr="00185A7D">
        <w:rPr>
          <w:sz w:val="24"/>
          <w:szCs w:val="24"/>
          <w:lang w:val="en-US"/>
        </w:rPr>
        <w:t>perechen</w:t>
      </w:r>
      <w:proofErr w:type="spellEnd"/>
      <w:r w:rsidRPr="00185A7D">
        <w:rPr>
          <w:sz w:val="24"/>
          <w:szCs w:val="24"/>
          <w:lang w:val="en-US"/>
        </w:rPr>
        <w:t>').</w:t>
      </w:r>
      <w:proofErr w:type="gramEnd"/>
      <w:r w:rsidRPr="00185A7D">
        <w:rPr>
          <w:sz w:val="24"/>
          <w:szCs w:val="24"/>
          <w:lang w:val="en-US"/>
        </w:rPr>
        <w:t xml:space="preserve"> - 2013. - 118 s.</w:t>
      </w:r>
    </w:p>
    <w:p w:rsidR="0007029C" w:rsidRPr="00185A7D" w:rsidRDefault="0007029C" w:rsidP="0007029C">
      <w:pPr>
        <w:spacing w:line="360" w:lineRule="auto"/>
        <w:ind w:firstLine="709"/>
        <w:jc w:val="both"/>
        <w:rPr>
          <w:sz w:val="24"/>
          <w:szCs w:val="24"/>
          <w:lang w:val="en-US"/>
        </w:rPr>
      </w:pPr>
      <w:proofErr w:type="spellStart"/>
      <w:proofErr w:type="gramStart"/>
      <w:r w:rsidRPr="00185A7D">
        <w:rPr>
          <w:sz w:val="24"/>
          <w:szCs w:val="24"/>
          <w:lang w:val="en-US"/>
        </w:rPr>
        <w:t>Gosudarstvennyj</w:t>
      </w:r>
      <w:proofErr w:type="spellEnd"/>
      <w:r w:rsidRPr="00185A7D">
        <w:rPr>
          <w:sz w:val="24"/>
          <w:szCs w:val="24"/>
          <w:lang w:val="en-US"/>
        </w:rPr>
        <w:t xml:space="preserve"> </w:t>
      </w:r>
      <w:proofErr w:type="spellStart"/>
      <w:r w:rsidRPr="00185A7D">
        <w:rPr>
          <w:sz w:val="24"/>
          <w:szCs w:val="24"/>
          <w:lang w:val="en-US"/>
        </w:rPr>
        <w:t>katalog</w:t>
      </w:r>
      <w:proofErr w:type="spellEnd"/>
      <w:r w:rsidRPr="00185A7D">
        <w:rPr>
          <w:sz w:val="24"/>
          <w:szCs w:val="24"/>
          <w:lang w:val="en-US"/>
        </w:rPr>
        <w:t xml:space="preserve"> </w:t>
      </w:r>
      <w:proofErr w:type="spellStart"/>
      <w:r w:rsidRPr="00185A7D">
        <w:rPr>
          <w:sz w:val="24"/>
          <w:szCs w:val="24"/>
          <w:lang w:val="en-US"/>
        </w:rPr>
        <w:t>pesticidov</w:t>
      </w:r>
      <w:proofErr w:type="spellEnd"/>
      <w:r w:rsidRPr="00185A7D">
        <w:rPr>
          <w:sz w:val="24"/>
          <w:szCs w:val="24"/>
          <w:lang w:val="en-US"/>
        </w:rPr>
        <w:t xml:space="preserve"> </w:t>
      </w:r>
      <w:proofErr w:type="spellStart"/>
      <w:r w:rsidRPr="00185A7D">
        <w:rPr>
          <w:sz w:val="24"/>
          <w:szCs w:val="24"/>
          <w:lang w:val="en-US"/>
        </w:rPr>
        <w:t>i</w:t>
      </w:r>
      <w:proofErr w:type="spellEnd"/>
      <w:r w:rsidRPr="00185A7D">
        <w:rPr>
          <w:sz w:val="24"/>
          <w:szCs w:val="24"/>
          <w:lang w:val="en-US"/>
        </w:rPr>
        <w:t xml:space="preserve"> </w:t>
      </w:r>
      <w:proofErr w:type="spellStart"/>
      <w:r w:rsidRPr="00185A7D">
        <w:rPr>
          <w:sz w:val="24"/>
          <w:szCs w:val="24"/>
          <w:lang w:val="en-US"/>
        </w:rPr>
        <w:t>agrohimikatov</w:t>
      </w:r>
      <w:proofErr w:type="spellEnd"/>
      <w:r w:rsidRPr="00185A7D">
        <w:rPr>
          <w:sz w:val="24"/>
          <w:szCs w:val="24"/>
          <w:lang w:val="en-US"/>
        </w:rPr>
        <w:t>.</w:t>
      </w:r>
      <w:proofErr w:type="gramEnd"/>
      <w:r w:rsidRPr="00185A7D">
        <w:rPr>
          <w:sz w:val="24"/>
          <w:szCs w:val="24"/>
          <w:lang w:val="en-US"/>
        </w:rPr>
        <w:t xml:space="preserve"> </w:t>
      </w:r>
      <w:proofErr w:type="gramStart"/>
      <w:r w:rsidRPr="00185A7D">
        <w:rPr>
          <w:sz w:val="24"/>
          <w:szCs w:val="24"/>
          <w:lang w:val="en-US"/>
        </w:rPr>
        <w:t>- [</w:t>
      </w:r>
      <w:proofErr w:type="spellStart"/>
      <w:r w:rsidRPr="00185A7D">
        <w:rPr>
          <w:sz w:val="24"/>
          <w:szCs w:val="24"/>
          <w:lang w:val="en-US"/>
        </w:rPr>
        <w:t>Jelektronnyj</w:t>
      </w:r>
      <w:proofErr w:type="spellEnd"/>
      <w:r w:rsidRPr="00185A7D">
        <w:rPr>
          <w:sz w:val="24"/>
          <w:szCs w:val="24"/>
          <w:lang w:val="en-US"/>
        </w:rPr>
        <w:t xml:space="preserve"> </w:t>
      </w:r>
      <w:proofErr w:type="spellStart"/>
      <w:r w:rsidRPr="00185A7D">
        <w:rPr>
          <w:sz w:val="24"/>
          <w:szCs w:val="24"/>
          <w:lang w:val="en-US"/>
        </w:rPr>
        <w:t>resurs</w:t>
      </w:r>
      <w:proofErr w:type="spellEnd"/>
      <w:r w:rsidRPr="00185A7D">
        <w:rPr>
          <w:sz w:val="24"/>
          <w:szCs w:val="24"/>
          <w:lang w:val="en-US"/>
        </w:rPr>
        <w:t>].</w:t>
      </w:r>
      <w:proofErr w:type="gramEnd"/>
      <w:r w:rsidRPr="00185A7D">
        <w:rPr>
          <w:sz w:val="24"/>
          <w:szCs w:val="24"/>
          <w:lang w:val="en-US"/>
        </w:rPr>
        <w:t xml:space="preserve"> - </w:t>
      </w:r>
      <w:proofErr w:type="spellStart"/>
      <w:r w:rsidRPr="00185A7D">
        <w:rPr>
          <w:sz w:val="24"/>
          <w:szCs w:val="24"/>
          <w:lang w:val="en-US"/>
        </w:rPr>
        <w:t>Rezhim</w:t>
      </w:r>
      <w:proofErr w:type="spellEnd"/>
      <w:r w:rsidRPr="00185A7D">
        <w:rPr>
          <w:sz w:val="24"/>
          <w:szCs w:val="24"/>
          <w:lang w:val="en-US"/>
        </w:rPr>
        <w:t xml:space="preserve"> </w:t>
      </w:r>
      <w:proofErr w:type="spellStart"/>
      <w:r w:rsidRPr="00185A7D">
        <w:rPr>
          <w:sz w:val="24"/>
          <w:szCs w:val="24"/>
          <w:lang w:val="en-US"/>
        </w:rPr>
        <w:t>dostupa</w:t>
      </w:r>
      <w:proofErr w:type="spellEnd"/>
      <w:r w:rsidRPr="00185A7D">
        <w:rPr>
          <w:sz w:val="24"/>
          <w:szCs w:val="24"/>
          <w:lang w:val="en-US"/>
        </w:rPr>
        <w:t xml:space="preserve">: URL </w:t>
      </w:r>
      <w:hyperlink r:id="rId12" w:history="1">
        <w:r w:rsidRPr="007A39A4">
          <w:rPr>
            <w:rStyle w:val="ad"/>
            <w:sz w:val="24"/>
            <w:szCs w:val="24"/>
            <w:lang w:val="en-US"/>
          </w:rPr>
          <w:t>http://mcx.ru/ministry/departments/departament-rastenievodstva-mekhanizatsii-khimizatsii-i-zashchity-rasteniy/industry-information/info-gosudarstvennaya-usluga-po-gosudarstvennoy-registratsii-pestitsidov-i-agrokhimikatov/</w:t>
        </w:r>
      </w:hyperlink>
      <w:r w:rsidRPr="00185A7D">
        <w:rPr>
          <w:sz w:val="24"/>
          <w:szCs w:val="24"/>
          <w:lang w:val="en-US"/>
        </w:rPr>
        <w:t xml:space="preserve"> (data </w:t>
      </w:r>
      <w:proofErr w:type="spellStart"/>
      <w:r w:rsidRPr="00185A7D">
        <w:rPr>
          <w:sz w:val="24"/>
          <w:szCs w:val="24"/>
          <w:lang w:val="en-US"/>
        </w:rPr>
        <w:t>obrashhenija</w:t>
      </w:r>
      <w:proofErr w:type="spellEnd"/>
      <w:r w:rsidRPr="00185A7D">
        <w:rPr>
          <w:sz w:val="24"/>
          <w:szCs w:val="24"/>
          <w:lang w:val="en-US"/>
        </w:rPr>
        <w:t xml:space="preserve"> 10.07.2017).</w:t>
      </w:r>
    </w:p>
    <w:p w:rsidR="0007029C" w:rsidRPr="00185A7D" w:rsidRDefault="0007029C" w:rsidP="0007029C">
      <w:pPr>
        <w:spacing w:line="360" w:lineRule="auto"/>
        <w:ind w:firstLine="709"/>
        <w:jc w:val="both"/>
        <w:rPr>
          <w:sz w:val="24"/>
          <w:szCs w:val="24"/>
          <w:lang w:val="en-US"/>
        </w:rPr>
      </w:pPr>
      <w:r w:rsidRPr="00185A7D">
        <w:rPr>
          <w:sz w:val="24"/>
          <w:szCs w:val="24"/>
          <w:lang w:val="en-US"/>
        </w:rPr>
        <w:t xml:space="preserve">V.N. </w:t>
      </w:r>
      <w:proofErr w:type="spellStart"/>
      <w:r w:rsidRPr="00185A7D">
        <w:rPr>
          <w:sz w:val="24"/>
          <w:szCs w:val="24"/>
          <w:lang w:val="en-US"/>
        </w:rPr>
        <w:t>Kolupaeva</w:t>
      </w:r>
      <w:proofErr w:type="spellEnd"/>
      <w:r w:rsidRPr="00185A7D">
        <w:rPr>
          <w:sz w:val="24"/>
          <w:szCs w:val="24"/>
          <w:lang w:val="en-US"/>
        </w:rPr>
        <w:t xml:space="preserve">, V.S. </w:t>
      </w:r>
      <w:proofErr w:type="spellStart"/>
      <w:r w:rsidRPr="00185A7D">
        <w:rPr>
          <w:sz w:val="24"/>
          <w:szCs w:val="24"/>
          <w:lang w:val="en-US"/>
        </w:rPr>
        <w:t>Gorbatov</w:t>
      </w:r>
      <w:proofErr w:type="spellEnd"/>
      <w:r w:rsidRPr="00185A7D">
        <w:rPr>
          <w:sz w:val="24"/>
          <w:szCs w:val="24"/>
          <w:lang w:val="en-US"/>
        </w:rPr>
        <w:t xml:space="preserve">. 2015. </w:t>
      </w:r>
      <w:proofErr w:type="spellStart"/>
      <w:r w:rsidRPr="00185A7D">
        <w:rPr>
          <w:sz w:val="24"/>
          <w:szCs w:val="24"/>
          <w:lang w:val="en-US"/>
        </w:rPr>
        <w:t>Modelirovanie</w:t>
      </w:r>
      <w:proofErr w:type="spellEnd"/>
      <w:r w:rsidRPr="00185A7D">
        <w:rPr>
          <w:sz w:val="24"/>
          <w:szCs w:val="24"/>
          <w:lang w:val="en-US"/>
        </w:rPr>
        <w:t xml:space="preserve"> </w:t>
      </w:r>
      <w:proofErr w:type="spellStart"/>
      <w:r w:rsidRPr="00185A7D">
        <w:rPr>
          <w:sz w:val="24"/>
          <w:szCs w:val="24"/>
          <w:lang w:val="en-US"/>
        </w:rPr>
        <w:t>migracii</w:t>
      </w:r>
      <w:proofErr w:type="spellEnd"/>
      <w:r w:rsidRPr="00185A7D">
        <w:rPr>
          <w:sz w:val="24"/>
          <w:szCs w:val="24"/>
          <w:lang w:val="en-US"/>
        </w:rPr>
        <w:t xml:space="preserve"> </w:t>
      </w:r>
      <w:proofErr w:type="spellStart"/>
      <w:r w:rsidRPr="00185A7D">
        <w:rPr>
          <w:sz w:val="24"/>
          <w:szCs w:val="24"/>
          <w:lang w:val="en-US"/>
        </w:rPr>
        <w:t>pesticidov</w:t>
      </w:r>
      <w:proofErr w:type="spellEnd"/>
      <w:r w:rsidRPr="00185A7D">
        <w:rPr>
          <w:sz w:val="24"/>
          <w:szCs w:val="24"/>
          <w:lang w:val="en-US"/>
        </w:rPr>
        <w:t xml:space="preserve"> v </w:t>
      </w:r>
      <w:proofErr w:type="spellStart"/>
      <w:r w:rsidRPr="00185A7D">
        <w:rPr>
          <w:sz w:val="24"/>
          <w:szCs w:val="24"/>
          <w:lang w:val="en-US"/>
        </w:rPr>
        <w:t>gruntovye</w:t>
      </w:r>
      <w:proofErr w:type="spellEnd"/>
      <w:r w:rsidRPr="00185A7D">
        <w:rPr>
          <w:sz w:val="24"/>
          <w:szCs w:val="24"/>
          <w:lang w:val="en-US"/>
        </w:rPr>
        <w:t xml:space="preserve"> </w:t>
      </w:r>
      <w:proofErr w:type="spellStart"/>
      <w:proofErr w:type="gramStart"/>
      <w:r w:rsidRPr="00185A7D">
        <w:rPr>
          <w:sz w:val="24"/>
          <w:szCs w:val="24"/>
          <w:lang w:val="en-US"/>
        </w:rPr>
        <w:t>vody</w:t>
      </w:r>
      <w:proofErr w:type="spellEnd"/>
      <w:r w:rsidRPr="00185A7D">
        <w:rPr>
          <w:sz w:val="24"/>
          <w:szCs w:val="24"/>
          <w:lang w:val="en-US"/>
        </w:rPr>
        <w:t xml:space="preserve">  s</w:t>
      </w:r>
      <w:proofErr w:type="gramEnd"/>
      <w:r w:rsidRPr="00185A7D">
        <w:rPr>
          <w:sz w:val="24"/>
          <w:szCs w:val="24"/>
          <w:lang w:val="en-US"/>
        </w:rPr>
        <w:t xml:space="preserve"> </w:t>
      </w:r>
      <w:proofErr w:type="spellStart"/>
      <w:r w:rsidRPr="00185A7D">
        <w:rPr>
          <w:sz w:val="24"/>
          <w:szCs w:val="24"/>
          <w:lang w:val="en-US"/>
        </w:rPr>
        <w:t>pomoshh'ju</w:t>
      </w:r>
      <w:proofErr w:type="spellEnd"/>
      <w:r w:rsidRPr="00185A7D">
        <w:rPr>
          <w:sz w:val="24"/>
          <w:szCs w:val="24"/>
          <w:lang w:val="en-US"/>
        </w:rPr>
        <w:t xml:space="preserve"> </w:t>
      </w:r>
      <w:proofErr w:type="spellStart"/>
      <w:r w:rsidRPr="00185A7D">
        <w:rPr>
          <w:sz w:val="24"/>
          <w:szCs w:val="24"/>
          <w:lang w:val="en-US"/>
        </w:rPr>
        <w:t>modeli</w:t>
      </w:r>
      <w:proofErr w:type="spellEnd"/>
      <w:r w:rsidRPr="00185A7D">
        <w:rPr>
          <w:sz w:val="24"/>
          <w:szCs w:val="24"/>
          <w:lang w:val="en-US"/>
        </w:rPr>
        <w:t xml:space="preserve"> PEARL </w:t>
      </w:r>
      <w:proofErr w:type="spellStart"/>
      <w:r w:rsidRPr="00185A7D">
        <w:rPr>
          <w:sz w:val="24"/>
          <w:szCs w:val="24"/>
          <w:lang w:val="en-US"/>
        </w:rPr>
        <w:t>i</w:t>
      </w:r>
      <w:proofErr w:type="spellEnd"/>
      <w:r w:rsidRPr="00185A7D">
        <w:rPr>
          <w:sz w:val="24"/>
          <w:szCs w:val="24"/>
          <w:lang w:val="en-US"/>
        </w:rPr>
        <w:t xml:space="preserve"> </w:t>
      </w:r>
      <w:proofErr w:type="spellStart"/>
      <w:r w:rsidRPr="00185A7D">
        <w:rPr>
          <w:sz w:val="24"/>
          <w:szCs w:val="24"/>
          <w:lang w:val="en-US"/>
        </w:rPr>
        <w:t>standartnyh</w:t>
      </w:r>
      <w:proofErr w:type="spellEnd"/>
      <w:r w:rsidRPr="00185A7D">
        <w:rPr>
          <w:sz w:val="24"/>
          <w:szCs w:val="24"/>
          <w:lang w:val="en-US"/>
        </w:rPr>
        <w:t xml:space="preserve"> </w:t>
      </w:r>
      <w:proofErr w:type="spellStart"/>
      <w:r w:rsidRPr="00185A7D">
        <w:rPr>
          <w:sz w:val="24"/>
          <w:szCs w:val="24"/>
          <w:lang w:val="en-US"/>
        </w:rPr>
        <w:t>scenariev</w:t>
      </w:r>
      <w:proofErr w:type="spellEnd"/>
      <w:r w:rsidRPr="00185A7D">
        <w:rPr>
          <w:sz w:val="24"/>
          <w:szCs w:val="24"/>
          <w:lang w:val="en-US"/>
        </w:rPr>
        <w:t xml:space="preserve"> </w:t>
      </w:r>
      <w:proofErr w:type="spellStart"/>
      <w:r w:rsidRPr="00185A7D">
        <w:rPr>
          <w:sz w:val="24"/>
          <w:szCs w:val="24"/>
          <w:lang w:val="en-US"/>
        </w:rPr>
        <w:t>regionov</w:t>
      </w:r>
      <w:proofErr w:type="spellEnd"/>
      <w:r w:rsidRPr="00185A7D">
        <w:rPr>
          <w:sz w:val="24"/>
          <w:szCs w:val="24"/>
          <w:lang w:val="en-US"/>
        </w:rPr>
        <w:t xml:space="preserve"> </w:t>
      </w:r>
      <w:proofErr w:type="spellStart"/>
      <w:r w:rsidRPr="00185A7D">
        <w:rPr>
          <w:sz w:val="24"/>
          <w:szCs w:val="24"/>
          <w:lang w:val="en-US"/>
        </w:rPr>
        <w:t>Rossii</w:t>
      </w:r>
      <w:proofErr w:type="spellEnd"/>
      <w:r w:rsidRPr="00185A7D">
        <w:rPr>
          <w:sz w:val="24"/>
          <w:szCs w:val="24"/>
          <w:lang w:val="en-US"/>
        </w:rPr>
        <w:t xml:space="preserve">. –V sb.: </w:t>
      </w:r>
      <w:proofErr w:type="spellStart"/>
      <w:r w:rsidRPr="00185A7D">
        <w:rPr>
          <w:sz w:val="24"/>
          <w:szCs w:val="24"/>
          <w:lang w:val="en-US"/>
        </w:rPr>
        <w:t>Aktual'nі</w:t>
      </w:r>
      <w:proofErr w:type="spellEnd"/>
      <w:r w:rsidRPr="00185A7D">
        <w:rPr>
          <w:sz w:val="24"/>
          <w:szCs w:val="24"/>
          <w:lang w:val="en-US"/>
        </w:rPr>
        <w:t xml:space="preserve"> </w:t>
      </w:r>
      <w:proofErr w:type="spellStart"/>
      <w:r w:rsidRPr="00185A7D">
        <w:rPr>
          <w:sz w:val="24"/>
          <w:szCs w:val="24"/>
          <w:lang w:val="en-US"/>
        </w:rPr>
        <w:t>problemi</w:t>
      </w:r>
      <w:proofErr w:type="spellEnd"/>
      <w:r w:rsidRPr="00185A7D">
        <w:rPr>
          <w:sz w:val="24"/>
          <w:szCs w:val="24"/>
          <w:lang w:val="en-US"/>
        </w:rPr>
        <w:t xml:space="preserve"> </w:t>
      </w:r>
      <w:proofErr w:type="spellStart"/>
      <w:r w:rsidRPr="00185A7D">
        <w:rPr>
          <w:sz w:val="24"/>
          <w:szCs w:val="24"/>
          <w:lang w:val="en-US"/>
        </w:rPr>
        <w:t>doslіdzhennja</w:t>
      </w:r>
      <w:proofErr w:type="spellEnd"/>
      <w:r w:rsidRPr="00185A7D">
        <w:rPr>
          <w:sz w:val="24"/>
          <w:szCs w:val="24"/>
          <w:lang w:val="en-US"/>
        </w:rPr>
        <w:t xml:space="preserve"> </w:t>
      </w:r>
      <w:proofErr w:type="spellStart"/>
      <w:r w:rsidRPr="00185A7D">
        <w:rPr>
          <w:sz w:val="24"/>
          <w:szCs w:val="24"/>
          <w:lang w:val="en-US"/>
        </w:rPr>
        <w:t>dovkіllja</w:t>
      </w:r>
      <w:proofErr w:type="spellEnd"/>
      <w:r w:rsidRPr="00185A7D">
        <w:rPr>
          <w:sz w:val="24"/>
          <w:szCs w:val="24"/>
          <w:lang w:val="en-US"/>
        </w:rPr>
        <w:t xml:space="preserve">, t. 2. - </w:t>
      </w:r>
      <w:proofErr w:type="spellStart"/>
      <w:proofErr w:type="gramStart"/>
      <w:r w:rsidRPr="00185A7D">
        <w:rPr>
          <w:sz w:val="24"/>
          <w:szCs w:val="24"/>
          <w:lang w:val="en-US"/>
        </w:rPr>
        <w:t>Sumi</w:t>
      </w:r>
      <w:proofErr w:type="spellEnd"/>
      <w:r w:rsidRPr="00185A7D">
        <w:rPr>
          <w:sz w:val="24"/>
          <w:szCs w:val="24"/>
          <w:lang w:val="en-US"/>
        </w:rPr>
        <w:t xml:space="preserve"> :</w:t>
      </w:r>
      <w:proofErr w:type="gramEnd"/>
      <w:r w:rsidRPr="00185A7D">
        <w:rPr>
          <w:sz w:val="24"/>
          <w:szCs w:val="24"/>
          <w:lang w:val="en-US"/>
        </w:rPr>
        <w:t xml:space="preserve"> </w:t>
      </w:r>
      <w:proofErr w:type="spellStart"/>
      <w:r w:rsidRPr="00185A7D">
        <w:rPr>
          <w:sz w:val="24"/>
          <w:szCs w:val="24"/>
          <w:lang w:val="en-US"/>
        </w:rPr>
        <w:t>SumDPU</w:t>
      </w:r>
      <w:proofErr w:type="spellEnd"/>
      <w:r w:rsidRPr="00185A7D">
        <w:rPr>
          <w:sz w:val="24"/>
          <w:szCs w:val="24"/>
          <w:lang w:val="en-US"/>
        </w:rPr>
        <w:t xml:space="preserve"> </w:t>
      </w:r>
      <w:proofErr w:type="spellStart"/>
      <w:r w:rsidRPr="00185A7D">
        <w:rPr>
          <w:sz w:val="24"/>
          <w:szCs w:val="24"/>
          <w:lang w:val="en-US"/>
        </w:rPr>
        <w:t>іmenі</w:t>
      </w:r>
      <w:proofErr w:type="spellEnd"/>
      <w:r w:rsidRPr="00185A7D">
        <w:rPr>
          <w:sz w:val="24"/>
          <w:szCs w:val="24"/>
          <w:lang w:val="en-US"/>
        </w:rPr>
        <w:t xml:space="preserve"> A. S. </w:t>
      </w:r>
      <w:proofErr w:type="spellStart"/>
      <w:r w:rsidRPr="00185A7D">
        <w:rPr>
          <w:sz w:val="24"/>
          <w:szCs w:val="24"/>
          <w:lang w:val="en-US"/>
        </w:rPr>
        <w:t>Makarenka</w:t>
      </w:r>
      <w:proofErr w:type="spellEnd"/>
      <w:r w:rsidRPr="00185A7D">
        <w:rPr>
          <w:sz w:val="24"/>
          <w:szCs w:val="24"/>
          <w:lang w:val="en-US"/>
        </w:rPr>
        <w:t>, s. 161-166.</w:t>
      </w:r>
    </w:p>
    <w:p w:rsidR="0007029C" w:rsidRPr="00185A7D" w:rsidRDefault="0007029C" w:rsidP="0007029C">
      <w:pPr>
        <w:spacing w:line="360" w:lineRule="auto"/>
        <w:ind w:firstLine="709"/>
        <w:jc w:val="both"/>
        <w:rPr>
          <w:sz w:val="24"/>
          <w:szCs w:val="24"/>
          <w:lang w:val="en-US"/>
        </w:rPr>
      </w:pPr>
      <w:proofErr w:type="spellStart"/>
      <w:r w:rsidRPr="00185A7D">
        <w:rPr>
          <w:sz w:val="24"/>
          <w:szCs w:val="24"/>
          <w:lang w:val="en-US"/>
        </w:rPr>
        <w:t>Kolupaeva</w:t>
      </w:r>
      <w:proofErr w:type="spellEnd"/>
      <w:r w:rsidRPr="00185A7D">
        <w:rPr>
          <w:sz w:val="24"/>
          <w:szCs w:val="24"/>
          <w:lang w:val="en-US"/>
        </w:rPr>
        <w:t xml:space="preserve"> V.N., </w:t>
      </w:r>
      <w:proofErr w:type="spellStart"/>
      <w:r w:rsidRPr="00185A7D">
        <w:rPr>
          <w:sz w:val="24"/>
          <w:szCs w:val="24"/>
          <w:lang w:val="en-US"/>
        </w:rPr>
        <w:t>Gorbatov</w:t>
      </w:r>
      <w:proofErr w:type="spellEnd"/>
      <w:r w:rsidRPr="00185A7D">
        <w:rPr>
          <w:sz w:val="24"/>
          <w:szCs w:val="24"/>
          <w:lang w:val="en-US"/>
        </w:rPr>
        <w:t xml:space="preserve"> V.S. 2016. </w:t>
      </w:r>
      <w:proofErr w:type="spellStart"/>
      <w:proofErr w:type="gramStart"/>
      <w:r w:rsidRPr="00185A7D">
        <w:rPr>
          <w:sz w:val="24"/>
          <w:szCs w:val="24"/>
          <w:lang w:val="en-US"/>
        </w:rPr>
        <w:t>Ocenka</w:t>
      </w:r>
      <w:proofErr w:type="spellEnd"/>
      <w:r w:rsidRPr="00185A7D">
        <w:rPr>
          <w:sz w:val="24"/>
          <w:szCs w:val="24"/>
          <w:lang w:val="en-US"/>
        </w:rPr>
        <w:t xml:space="preserve"> </w:t>
      </w:r>
      <w:proofErr w:type="spellStart"/>
      <w:r w:rsidRPr="00185A7D">
        <w:rPr>
          <w:sz w:val="24"/>
          <w:szCs w:val="24"/>
          <w:lang w:val="en-US"/>
        </w:rPr>
        <w:t>ujazvimosti</w:t>
      </w:r>
      <w:proofErr w:type="spellEnd"/>
      <w:r w:rsidRPr="00185A7D">
        <w:rPr>
          <w:sz w:val="24"/>
          <w:szCs w:val="24"/>
          <w:lang w:val="en-US"/>
        </w:rPr>
        <w:t xml:space="preserve"> </w:t>
      </w:r>
      <w:proofErr w:type="spellStart"/>
      <w:r w:rsidRPr="00185A7D">
        <w:rPr>
          <w:sz w:val="24"/>
          <w:szCs w:val="24"/>
          <w:lang w:val="en-US"/>
        </w:rPr>
        <w:t>regionov</w:t>
      </w:r>
      <w:proofErr w:type="spellEnd"/>
      <w:r w:rsidRPr="00185A7D">
        <w:rPr>
          <w:sz w:val="24"/>
          <w:szCs w:val="24"/>
          <w:lang w:val="en-US"/>
        </w:rPr>
        <w:t xml:space="preserve"> </w:t>
      </w:r>
      <w:proofErr w:type="spellStart"/>
      <w:r w:rsidRPr="00185A7D">
        <w:rPr>
          <w:sz w:val="24"/>
          <w:szCs w:val="24"/>
          <w:lang w:val="en-US"/>
        </w:rPr>
        <w:t>Rossii</w:t>
      </w:r>
      <w:proofErr w:type="spellEnd"/>
      <w:r w:rsidRPr="00185A7D">
        <w:rPr>
          <w:sz w:val="24"/>
          <w:szCs w:val="24"/>
          <w:lang w:val="en-US"/>
        </w:rPr>
        <w:t xml:space="preserve"> k </w:t>
      </w:r>
      <w:proofErr w:type="spellStart"/>
      <w:r w:rsidRPr="00185A7D">
        <w:rPr>
          <w:sz w:val="24"/>
          <w:szCs w:val="24"/>
          <w:lang w:val="en-US"/>
        </w:rPr>
        <w:t>migracii</w:t>
      </w:r>
      <w:proofErr w:type="spellEnd"/>
      <w:r w:rsidRPr="00185A7D">
        <w:rPr>
          <w:sz w:val="24"/>
          <w:szCs w:val="24"/>
          <w:lang w:val="en-US"/>
        </w:rPr>
        <w:t xml:space="preserve"> </w:t>
      </w:r>
      <w:proofErr w:type="spellStart"/>
      <w:r w:rsidRPr="00185A7D">
        <w:rPr>
          <w:sz w:val="24"/>
          <w:szCs w:val="24"/>
          <w:lang w:val="en-US"/>
        </w:rPr>
        <w:t>pesticidov</w:t>
      </w:r>
      <w:proofErr w:type="spellEnd"/>
      <w:r w:rsidRPr="00185A7D">
        <w:rPr>
          <w:sz w:val="24"/>
          <w:szCs w:val="24"/>
          <w:lang w:val="en-US"/>
        </w:rPr>
        <w:t xml:space="preserve"> v </w:t>
      </w:r>
      <w:proofErr w:type="spellStart"/>
      <w:r w:rsidRPr="00185A7D">
        <w:rPr>
          <w:sz w:val="24"/>
          <w:szCs w:val="24"/>
          <w:lang w:val="en-US"/>
        </w:rPr>
        <w:t>gruntovye</w:t>
      </w:r>
      <w:proofErr w:type="spellEnd"/>
      <w:r w:rsidRPr="00185A7D">
        <w:rPr>
          <w:sz w:val="24"/>
          <w:szCs w:val="24"/>
          <w:lang w:val="en-US"/>
        </w:rPr>
        <w:t xml:space="preserve"> </w:t>
      </w:r>
      <w:proofErr w:type="spellStart"/>
      <w:r w:rsidRPr="00185A7D">
        <w:rPr>
          <w:sz w:val="24"/>
          <w:szCs w:val="24"/>
          <w:lang w:val="en-US"/>
        </w:rPr>
        <w:t>vody</w:t>
      </w:r>
      <w:proofErr w:type="spellEnd"/>
      <w:r w:rsidRPr="00185A7D">
        <w:rPr>
          <w:sz w:val="24"/>
          <w:szCs w:val="24"/>
          <w:lang w:val="en-US"/>
        </w:rPr>
        <w:t>.</w:t>
      </w:r>
      <w:proofErr w:type="gramEnd"/>
      <w:r w:rsidRPr="00185A7D">
        <w:rPr>
          <w:sz w:val="24"/>
          <w:szCs w:val="24"/>
          <w:lang w:val="en-US"/>
        </w:rPr>
        <w:t xml:space="preserve"> – V sb.: </w:t>
      </w:r>
      <w:proofErr w:type="spellStart"/>
      <w:r w:rsidRPr="00185A7D">
        <w:rPr>
          <w:sz w:val="24"/>
          <w:szCs w:val="24"/>
          <w:lang w:val="en-US"/>
        </w:rPr>
        <w:t>Tezisy</w:t>
      </w:r>
      <w:proofErr w:type="spellEnd"/>
      <w:r w:rsidRPr="00185A7D">
        <w:rPr>
          <w:sz w:val="24"/>
          <w:szCs w:val="24"/>
          <w:lang w:val="en-US"/>
        </w:rPr>
        <w:t xml:space="preserve"> </w:t>
      </w:r>
      <w:proofErr w:type="spellStart"/>
      <w:r w:rsidRPr="00185A7D">
        <w:rPr>
          <w:sz w:val="24"/>
          <w:szCs w:val="24"/>
          <w:lang w:val="en-US"/>
        </w:rPr>
        <w:t>dokladov</w:t>
      </w:r>
      <w:proofErr w:type="spellEnd"/>
      <w:r w:rsidRPr="00185A7D">
        <w:rPr>
          <w:sz w:val="24"/>
          <w:szCs w:val="24"/>
          <w:lang w:val="en-US"/>
        </w:rPr>
        <w:t xml:space="preserve"> </w:t>
      </w:r>
      <w:proofErr w:type="spellStart"/>
      <w:r w:rsidRPr="00185A7D">
        <w:rPr>
          <w:sz w:val="24"/>
          <w:szCs w:val="24"/>
          <w:lang w:val="en-US"/>
        </w:rPr>
        <w:t>VIIs#ezda</w:t>
      </w:r>
      <w:proofErr w:type="spellEnd"/>
      <w:r w:rsidRPr="00185A7D">
        <w:rPr>
          <w:sz w:val="24"/>
          <w:szCs w:val="24"/>
          <w:lang w:val="en-US"/>
        </w:rPr>
        <w:t xml:space="preserve"> </w:t>
      </w:r>
      <w:proofErr w:type="spellStart"/>
      <w:r w:rsidRPr="00185A7D">
        <w:rPr>
          <w:sz w:val="24"/>
          <w:szCs w:val="24"/>
          <w:lang w:val="en-US"/>
        </w:rPr>
        <w:t>Obshhestva</w:t>
      </w:r>
      <w:proofErr w:type="spellEnd"/>
      <w:r w:rsidRPr="00185A7D">
        <w:rPr>
          <w:sz w:val="24"/>
          <w:szCs w:val="24"/>
          <w:lang w:val="en-US"/>
        </w:rPr>
        <w:t xml:space="preserve"> </w:t>
      </w:r>
      <w:proofErr w:type="spellStart"/>
      <w:r w:rsidRPr="00185A7D">
        <w:rPr>
          <w:sz w:val="24"/>
          <w:szCs w:val="24"/>
          <w:lang w:val="en-US"/>
        </w:rPr>
        <w:t>pochvovedov</w:t>
      </w:r>
      <w:proofErr w:type="spellEnd"/>
      <w:r w:rsidRPr="00185A7D">
        <w:rPr>
          <w:sz w:val="24"/>
          <w:szCs w:val="24"/>
          <w:lang w:val="en-US"/>
        </w:rPr>
        <w:t xml:space="preserve"> </w:t>
      </w:r>
      <w:proofErr w:type="spellStart"/>
      <w:r w:rsidRPr="00185A7D">
        <w:rPr>
          <w:sz w:val="24"/>
          <w:szCs w:val="24"/>
          <w:lang w:val="en-US"/>
        </w:rPr>
        <w:t>im</w:t>
      </w:r>
      <w:proofErr w:type="spellEnd"/>
      <w:r w:rsidRPr="00185A7D">
        <w:rPr>
          <w:sz w:val="24"/>
          <w:szCs w:val="24"/>
          <w:lang w:val="en-US"/>
        </w:rPr>
        <w:t xml:space="preserve">. </w:t>
      </w:r>
      <w:proofErr w:type="gramStart"/>
      <w:r w:rsidRPr="00185A7D">
        <w:rPr>
          <w:sz w:val="24"/>
          <w:szCs w:val="24"/>
          <w:lang w:val="en-US"/>
        </w:rPr>
        <w:t xml:space="preserve">V.V. </w:t>
      </w:r>
      <w:proofErr w:type="spellStart"/>
      <w:r w:rsidRPr="00185A7D">
        <w:rPr>
          <w:sz w:val="24"/>
          <w:szCs w:val="24"/>
          <w:lang w:val="en-US"/>
        </w:rPr>
        <w:t>Dokuchaeva</w:t>
      </w:r>
      <w:proofErr w:type="spellEnd"/>
      <w:r w:rsidRPr="00185A7D">
        <w:rPr>
          <w:sz w:val="24"/>
          <w:szCs w:val="24"/>
          <w:lang w:val="en-US"/>
        </w:rPr>
        <w:t xml:space="preserve"> </w:t>
      </w:r>
      <w:proofErr w:type="spellStart"/>
      <w:r w:rsidRPr="00185A7D">
        <w:rPr>
          <w:sz w:val="24"/>
          <w:szCs w:val="24"/>
          <w:lang w:val="en-US"/>
        </w:rPr>
        <w:t>i</w:t>
      </w:r>
      <w:proofErr w:type="spellEnd"/>
      <w:r w:rsidRPr="00185A7D">
        <w:rPr>
          <w:sz w:val="24"/>
          <w:szCs w:val="24"/>
          <w:lang w:val="en-US"/>
        </w:rPr>
        <w:t xml:space="preserve"> </w:t>
      </w:r>
      <w:proofErr w:type="spellStart"/>
      <w:r w:rsidRPr="00185A7D">
        <w:rPr>
          <w:sz w:val="24"/>
          <w:szCs w:val="24"/>
          <w:lang w:val="en-US"/>
        </w:rPr>
        <w:t>Vserossijskoj</w:t>
      </w:r>
      <w:proofErr w:type="spellEnd"/>
      <w:r w:rsidRPr="00185A7D">
        <w:rPr>
          <w:sz w:val="24"/>
          <w:szCs w:val="24"/>
          <w:lang w:val="en-US"/>
        </w:rPr>
        <w:t xml:space="preserve"> s </w:t>
      </w:r>
      <w:proofErr w:type="spellStart"/>
      <w:r w:rsidRPr="00185A7D">
        <w:rPr>
          <w:sz w:val="24"/>
          <w:szCs w:val="24"/>
          <w:lang w:val="en-US"/>
        </w:rPr>
        <w:t>zarubezhnym</w:t>
      </w:r>
      <w:proofErr w:type="spellEnd"/>
      <w:r w:rsidRPr="00185A7D">
        <w:rPr>
          <w:sz w:val="24"/>
          <w:szCs w:val="24"/>
          <w:lang w:val="en-US"/>
        </w:rPr>
        <w:t xml:space="preserve"> </w:t>
      </w:r>
      <w:proofErr w:type="spellStart"/>
      <w:r w:rsidRPr="00185A7D">
        <w:rPr>
          <w:sz w:val="24"/>
          <w:szCs w:val="24"/>
          <w:lang w:val="en-US"/>
        </w:rPr>
        <w:t>uchastiem</w:t>
      </w:r>
      <w:proofErr w:type="spellEnd"/>
      <w:r w:rsidRPr="00185A7D">
        <w:rPr>
          <w:sz w:val="24"/>
          <w:szCs w:val="24"/>
          <w:lang w:val="en-US"/>
        </w:rPr>
        <w:t xml:space="preserve"> </w:t>
      </w:r>
      <w:proofErr w:type="spellStart"/>
      <w:r w:rsidRPr="00185A7D">
        <w:rPr>
          <w:sz w:val="24"/>
          <w:szCs w:val="24"/>
          <w:lang w:val="en-US"/>
        </w:rPr>
        <w:t>nauchnoj</w:t>
      </w:r>
      <w:proofErr w:type="spellEnd"/>
      <w:r w:rsidRPr="00185A7D">
        <w:rPr>
          <w:sz w:val="24"/>
          <w:szCs w:val="24"/>
          <w:lang w:val="en-US"/>
        </w:rPr>
        <w:t xml:space="preserve"> </w:t>
      </w:r>
      <w:proofErr w:type="spellStart"/>
      <w:r w:rsidRPr="00185A7D">
        <w:rPr>
          <w:sz w:val="24"/>
          <w:szCs w:val="24"/>
          <w:lang w:val="en-US"/>
        </w:rPr>
        <w:t>konferencii</w:t>
      </w:r>
      <w:proofErr w:type="spellEnd"/>
      <w:r w:rsidRPr="00185A7D">
        <w:rPr>
          <w:sz w:val="24"/>
          <w:szCs w:val="24"/>
          <w:lang w:val="en-US"/>
        </w:rPr>
        <w:t xml:space="preserve"> (Belgorod, 15-22 </w:t>
      </w:r>
      <w:proofErr w:type="spellStart"/>
      <w:r w:rsidRPr="00185A7D">
        <w:rPr>
          <w:sz w:val="24"/>
          <w:szCs w:val="24"/>
          <w:lang w:val="en-US"/>
        </w:rPr>
        <w:t>avgusta</w:t>
      </w:r>
      <w:proofErr w:type="spellEnd"/>
      <w:r w:rsidRPr="00185A7D">
        <w:rPr>
          <w:sz w:val="24"/>
          <w:szCs w:val="24"/>
          <w:lang w:val="en-US"/>
        </w:rPr>
        <w:t xml:space="preserve"> 2016g.), </w:t>
      </w:r>
      <w:proofErr w:type="spellStart"/>
      <w:r w:rsidRPr="00185A7D">
        <w:rPr>
          <w:sz w:val="24"/>
          <w:szCs w:val="24"/>
          <w:lang w:val="en-US"/>
        </w:rPr>
        <w:t>ch</w:t>
      </w:r>
      <w:proofErr w:type="spellEnd"/>
      <w:r w:rsidRPr="00185A7D">
        <w:rPr>
          <w:sz w:val="24"/>
          <w:szCs w:val="24"/>
          <w:lang w:val="en-US"/>
        </w:rPr>
        <w:t>.</w:t>
      </w:r>
      <w:proofErr w:type="gramEnd"/>
      <w:r w:rsidRPr="00185A7D">
        <w:rPr>
          <w:sz w:val="24"/>
          <w:szCs w:val="24"/>
          <w:lang w:val="en-US"/>
        </w:rPr>
        <w:t xml:space="preserve"> </w:t>
      </w:r>
      <w:proofErr w:type="gramStart"/>
      <w:r w:rsidRPr="00185A7D">
        <w:rPr>
          <w:sz w:val="24"/>
          <w:szCs w:val="24"/>
          <w:lang w:val="en-US"/>
        </w:rPr>
        <w:t xml:space="preserve">I/ </w:t>
      </w:r>
      <w:proofErr w:type="spellStart"/>
      <w:r w:rsidRPr="00185A7D">
        <w:rPr>
          <w:sz w:val="24"/>
          <w:szCs w:val="24"/>
          <w:lang w:val="en-US"/>
        </w:rPr>
        <w:t>otv</w:t>
      </w:r>
      <w:proofErr w:type="spellEnd"/>
      <w:r w:rsidRPr="00185A7D">
        <w:rPr>
          <w:sz w:val="24"/>
          <w:szCs w:val="24"/>
          <w:lang w:val="en-US"/>
        </w:rPr>
        <w:t>.</w:t>
      </w:r>
      <w:proofErr w:type="gramEnd"/>
      <w:r w:rsidRPr="00185A7D">
        <w:rPr>
          <w:sz w:val="24"/>
          <w:szCs w:val="24"/>
          <w:lang w:val="en-US"/>
        </w:rPr>
        <w:t xml:space="preserve"> red.: </w:t>
      </w:r>
      <w:proofErr w:type="spellStart"/>
      <w:r w:rsidRPr="00185A7D">
        <w:rPr>
          <w:sz w:val="24"/>
          <w:szCs w:val="24"/>
          <w:lang w:val="en-US"/>
        </w:rPr>
        <w:t>S.A.Shoba</w:t>
      </w:r>
      <w:proofErr w:type="spellEnd"/>
      <w:r w:rsidRPr="00185A7D">
        <w:rPr>
          <w:sz w:val="24"/>
          <w:szCs w:val="24"/>
          <w:lang w:val="en-US"/>
        </w:rPr>
        <w:t xml:space="preserve">, </w:t>
      </w:r>
      <w:proofErr w:type="spellStart"/>
      <w:r w:rsidRPr="00185A7D">
        <w:rPr>
          <w:sz w:val="24"/>
          <w:szCs w:val="24"/>
          <w:lang w:val="en-US"/>
        </w:rPr>
        <w:t>I.Ju.Savin</w:t>
      </w:r>
      <w:proofErr w:type="spellEnd"/>
      <w:r w:rsidRPr="00185A7D">
        <w:rPr>
          <w:sz w:val="24"/>
          <w:szCs w:val="24"/>
          <w:lang w:val="en-US"/>
        </w:rPr>
        <w:t xml:space="preserve">.  - </w:t>
      </w:r>
      <w:proofErr w:type="spellStart"/>
      <w:r w:rsidRPr="00185A7D">
        <w:rPr>
          <w:sz w:val="24"/>
          <w:szCs w:val="24"/>
          <w:lang w:val="en-US"/>
        </w:rPr>
        <w:t>Moskva</w:t>
      </w:r>
      <w:proofErr w:type="spellEnd"/>
      <w:r w:rsidRPr="00185A7D">
        <w:rPr>
          <w:sz w:val="24"/>
          <w:szCs w:val="24"/>
          <w:lang w:val="en-US"/>
        </w:rPr>
        <w:t xml:space="preserve"> – Belgorod: </w:t>
      </w:r>
      <w:proofErr w:type="spellStart"/>
      <w:r w:rsidRPr="00185A7D">
        <w:rPr>
          <w:sz w:val="24"/>
          <w:szCs w:val="24"/>
          <w:lang w:val="en-US"/>
        </w:rPr>
        <w:t>Izdatel'skij</w:t>
      </w:r>
      <w:proofErr w:type="spellEnd"/>
      <w:r w:rsidRPr="00185A7D">
        <w:rPr>
          <w:sz w:val="24"/>
          <w:szCs w:val="24"/>
          <w:lang w:val="en-US"/>
        </w:rPr>
        <w:t xml:space="preserve"> </w:t>
      </w:r>
      <w:proofErr w:type="spellStart"/>
      <w:r w:rsidRPr="00185A7D">
        <w:rPr>
          <w:sz w:val="24"/>
          <w:szCs w:val="24"/>
          <w:lang w:val="en-US"/>
        </w:rPr>
        <w:t>dom</w:t>
      </w:r>
      <w:proofErr w:type="spellEnd"/>
      <w:r w:rsidRPr="00185A7D">
        <w:rPr>
          <w:sz w:val="24"/>
          <w:szCs w:val="24"/>
          <w:lang w:val="en-US"/>
        </w:rPr>
        <w:t xml:space="preserve"> “Belgorod”</w:t>
      </w:r>
      <w:proofErr w:type="gramStart"/>
      <w:r w:rsidRPr="00185A7D">
        <w:rPr>
          <w:sz w:val="24"/>
          <w:szCs w:val="24"/>
          <w:lang w:val="en-US"/>
        </w:rPr>
        <w:t>,  c</w:t>
      </w:r>
      <w:proofErr w:type="gramEnd"/>
      <w:r w:rsidRPr="00185A7D">
        <w:rPr>
          <w:sz w:val="24"/>
          <w:szCs w:val="24"/>
          <w:lang w:val="en-US"/>
        </w:rPr>
        <w:t>. 356-357.</w:t>
      </w:r>
    </w:p>
    <w:p w:rsidR="0007029C" w:rsidRPr="00185A7D" w:rsidRDefault="0007029C" w:rsidP="0007029C">
      <w:pPr>
        <w:spacing w:line="360" w:lineRule="auto"/>
        <w:ind w:firstLine="709"/>
        <w:jc w:val="both"/>
        <w:rPr>
          <w:sz w:val="24"/>
          <w:szCs w:val="24"/>
          <w:lang w:val="en-US"/>
        </w:rPr>
      </w:pPr>
      <w:r w:rsidRPr="00185A7D">
        <w:rPr>
          <w:sz w:val="24"/>
          <w:szCs w:val="24"/>
          <w:lang w:val="en-US"/>
        </w:rPr>
        <w:t xml:space="preserve">V. N. </w:t>
      </w:r>
      <w:proofErr w:type="spellStart"/>
      <w:r w:rsidRPr="00185A7D">
        <w:rPr>
          <w:sz w:val="24"/>
          <w:szCs w:val="24"/>
          <w:lang w:val="en-US"/>
        </w:rPr>
        <w:t>Majstrenko</w:t>
      </w:r>
      <w:proofErr w:type="spellEnd"/>
      <w:r w:rsidRPr="00185A7D">
        <w:rPr>
          <w:sz w:val="24"/>
          <w:szCs w:val="24"/>
          <w:lang w:val="en-US"/>
        </w:rPr>
        <w:t xml:space="preserve">, N. A. </w:t>
      </w:r>
      <w:proofErr w:type="spellStart"/>
      <w:r w:rsidRPr="00185A7D">
        <w:rPr>
          <w:sz w:val="24"/>
          <w:szCs w:val="24"/>
          <w:lang w:val="en-US"/>
        </w:rPr>
        <w:t>Kljuev</w:t>
      </w:r>
      <w:proofErr w:type="spellEnd"/>
      <w:r w:rsidRPr="00185A7D">
        <w:rPr>
          <w:sz w:val="24"/>
          <w:szCs w:val="24"/>
          <w:lang w:val="en-US"/>
        </w:rPr>
        <w:t xml:space="preserve">. </w:t>
      </w:r>
      <w:proofErr w:type="spellStart"/>
      <w:proofErr w:type="gramStart"/>
      <w:r w:rsidRPr="00185A7D">
        <w:rPr>
          <w:sz w:val="24"/>
          <w:szCs w:val="24"/>
          <w:lang w:val="en-US"/>
        </w:rPr>
        <w:t>Jekologo-analiticheskij</w:t>
      </w:r>
      <w:proofErr w:type="spellEnd"/>
      <w:r w:rsidRPr="00185A7D">
        <w:rPr>
          <w:sz w:val="24"/>
          <w:szCs w:val="24"/>
          <w:lang w:val="en-US"/>
        </w:rPr>
        <w:t xml:space="preserve"> monitoring </w:t>
      </w:r>
      <w:proofErr w:type="spellStart"/>
      <w:r w:rsidRPr="00185A7D">
        <w:rPr>
          <w:sz w:val="24"/>
          <w:szCs w:val="24"/>
          <w:lang w:val="en-US"/>
        </w:rPr>
        <w:t>stojkih</w:t>
      </w:r>
      <w:proofErr w:type="spellEnd"/>
      <w:r w:rsidRPr="00185A7D">
        <w:rPr>
          <w:sz w:val="24"/>
          <w:szCs w:val="24"/>
          <w:lang w:val="en-US"/>
        </w:rPr>
        <w:t xml:space="preserve"> </w:t>
      </w:r>
      <w:proofErr w:type="spellStart"/>
      <w:r w:rsidRPr="00185A7D">
        <w:rPr>
          <w:sz w:val="24"/>
          <w:szCs w:val="24"/>
          <w:lang w:val="en-US"/>
        </w:rPr>
        <w:t>organicheskih</w:t>
      </w:r>
      <w:proofErr w:type="spellEnd"/>
      <w:r w:rsidRPr="00185A7D">
        <w:rPr>
          <w:sz w:val="24"/>
          <w:szCs w:val="24"/>
          <w:lang w:val="en-US"/>
        </w:rPr>
        <w:t xml:space="preserve"> </w:t>
      </w:r>
      <w:proofErr w:type="spellStart"/>
      <w:r w:rsidRPr="00185A7D">
        <w:rPr>
          <w:sz w:val="24"/>
          <w:szCs w:val="24"/>
          <w:lang w:val="en-US"/>
        </w:rPr>
        <w:t>zagrjaznitelej</w:t>
      </w:r>
      <w:proofErr w:type="spellEnd"/>
      <w:r w:rsidRPr="00185A7D">
        <w:rPr>
          <w:sz w:val="24"/>
          <w:szCs w:val="24"/>
          <w:lang w:val="en-US"/>
        </w:rPr>
        <w:t xml:space="preserve"> / V. N. </w:t>
      </w:r>
      <w:proofErr w:type="spellStart"/>
      <w:r w:rsidRPr="00185A7D">
        <w:rPr>
          <w:sz w:val="24"/>
          <w:szCs w:val="24"/>
          <w:lang w:val="en-US"/>
        </w:rPr>
        <w:t>Majstrenko</w:t>
      </w:r>
      <w:proofErr w:type="spellEnd"/>
      <w:r w:rsidRPr="00185A7D">
        <w:rPr>
          <w:sz w:val="24"/>
          <w:szCs w:val="24"/>
          <w:lang w:val="en-US"/>
        </w:rPr>
        <w:t xml:space="preserve">, N. A. </w:t>
      </w:r>
      <w:proofErr w:type="spellStart"/>
      <w:r w:rsidRPr="00185A7D">
        <w:rPr>
          <w:sz w:val="24"/>
          <w:szCs w:val="24"/>
          <w:lang w:val="en-US"/>
        </w:rPr>
        <w:t>Kljuev</w:t>
      </w:r>
      <w:proofErr w:type="spellEnd"/>
      <w:r w:rsidRPr="00185A7D">
        <w:rPr>
          <w:sz w:val="24"/>
          <w:szCs w:val="24"/>
          <w:lang w:val="en-US"/>
        </w:rPr>
        <w:t>.</w:t>
      </w:r>
      <w:proofErr w:type="gramEnd"/>
      <w:r w:rsidRPr="00185A7D">
        <w:rPr>
          <w:sz w:val="24"/>
          <w:szCs w:val="24"/>
          <w:lang w:val="en-US"/>
        </w:rPr>
        <w:t xml:space="preserve"> — M.: BINOM. </w:t>
      </w:r>
      <w:proofErr w:type="spellStart"/>
      <w:proofErr w:type="gramStart"/>
      <w:r w:rsidRPr="00185A7D">
        <w:rPr>
          <w:sz w:val="24"/>
          <w:szCs w:val="24"/>
          <w:lang w:val="en-US"/>
        </w:rPr>
        <w:t>Laboratorija</w:t>
      </w:r>
      <w:proofErr w:type="spellEnd"/>
      <w:r w:rsidRPr="00185A7D">
        <w:rPr>
          <w:sz w:val="24"/>
          <w:szCs w:val="24"/>
          <w:lang w:val="en-US"/>
        </w:rPr>
        <w:t xml:space="preserve"> </w:t>
      </w:r>
      <w:proofErr w:type="spellStart"/>
      <w:r w:rsidRPr="00185A7D">
        <w:rPr>
          <w:sz w:val="24"/>
          <w:szCs w:val="24"/>
          <w:lang w:val="en-US"/>
        </w:rPr>
        <w:t>znanij</w:t>
      </w:r>
      <w:proofErr w:type="spellEnd"/>
      <w:r w:rsidRPr="00185A7D">
        <w:rPr>
          <w:sz w:val="24"/>
          <w:szCs w:val="24"/>
          <w:lang w:val="en-US"/>
        </w:rPr>
        <w:t>, 2007.</w:t>
      </w:r>
      <w:proofErr w:type="gramEnd"/>
      <w:r w:rsidRPr="00185A7D">
        <w:rPr>
          <w:sz w:val="24"/>
          <w:szCs w:val="24"/>
          <w:lang w:val="en-US"/>
        </w:rPr>
        <w:t xml:space="preserve"> — 324 s </w:t>
      </w:r>
    </w:p>
    <w:p w:rsidR="0007029C" w:rsidRPr="00185A7D" w:rsidRDefault="0007029C" w:rsidP="0007029C">
      <w:pPr>
        <w:spacing w:line="360" w:lineRule="auto"/>
        <w:ind w:firstLine="709"/>
        <w:jc w:val="both"/>
        <w:rPr>
          <w:sz w:val="24"/>
          <w:szCs w:val="24"/>
          <w:lang w:val="en-US"/>
        </w:rPr>
      </w:pPr>
      <w:proofErr w:type="spellStart"/>
      <w:r w:rsidRPr="00185A7D">
        <w:rPr>
          <w:sz w:val="24"/>
          <w:szCs w:val="24"/>
          <w:lang w:val="en-US"/>
        </w:rPr>
        <w:t>Mihajlikova</w:t>
      </w:r>
      <w:proofErr w:type="spellEnd"/>
      <w:r w:rsidRPr="00185A7D">
        <w:rPr>
          <w:sz w:val="24"/>
          <w:szCs w:val="24"/>
          <w:lang w:val="en-US"/>
        </w:rPr>
        <w:t xml:space="preserve"> V.V., </w:t>
      </w:r>
      <w:proofErr w:type="spellStart"/>
      <w:r w:rsidRPr="00185A7D">
        <w:rPr>
          <w:sz w:val="24"/>
          <w:szCs w:val="24"/>
          <w:lang w:val="en-US"/>
        </w:rPr>
        <w:t>Strebkova</w:t>
      </w:r>
      <w:proofErr w:type="spellEnd"/>
      <w:r w:rsidRPr="00185A7D">
        <w:rPr>
          <w:sz w:val="24"/>
          <w:szCs w:val="24"/>
          <w:lang w:val="en-US"/>
        </w:rPr>
        <w:t xml:space="preserve"> N.S., </w:t>
      </w:r>
      <w:proofErr w:type="spellStart"/>
      <w:r w:rsidRPr="00185A7D">
        <w:rPr>
          <w:sz w:val="24"/>
          <w:szCs w:val="24"/>
          <w:lang w:val="en-US"/>
        </w:rPr>
        <w:t>Govorov</w:t>
      </w:r>
      <w:proofErr w:type="spellEnd"/>
      <w:r w:rsidRPr="00185A7D">
        <w:rPr>
          <w:sz w:val="24"/>
          <w:szCs w:val="24"/>
          <w:lang w:val="en-US"/>
        </w:rPr>
        <w:t xml:space="preserve"> D.N., </w:t>
      </w:r>
      <w:proofErr w:type="spellStart"/>
      <w:r w:rsidRPr="00185A7D">
        <w:rPr>
          <w:sz w:val="24"/>
          <w:szCs w:val="24"/>
          <w:lang w:val="en-US"/>
        </w:rPr>
        <w:t>Zhivyh</w:t>
      </w:r>
      <w:proofErr w:type="spellEnd"/>
      <w:r w:rsidRPr="00185A7D">
        <w:rPr>
          <w:sz w:val="24"/>
          <w:szCs w:val="24"/>
          <w:lang w:val="en-US"/>
        </w:rPr>
        <w:t xml:space="preserve">. V. 2015. </w:t>
      </w:r>
      <w:proofErr w:type="spellStart"/>
      <w:proofErr w:type="gramStart"/>
      <w:r w:rsidRPr="00185A7D">
        <w:rPr>
          <w:sz w:val="24"/>
          <w:szCs w:val="24"/>
          <w:lang w:val="en-US"/>
        </w:rPr>
        <w:t>Primenenie</w:t>
      </w:r>
      <w:proofErr w:type="spellEnd"/>
      <w:r w:rsidRPr="00185A7D">
        <w:rPr>
          <w:sz w:val="24"/>
          <w:szCs w:val="24"/>
          <w:lang w:val="en-US"/>
        </w:rPr>
        <w:t xml:space="preserve"> </w:t>
      </w:r>
      <w:proofErr w:type="spellStart"/>
      <w:r w:rsidRPr="00185A7D">
        <w:rPr>
          <w:sz w:val="24"/>
          <w:szCs w:val="24"/>
          <w:lang w:val="en-US"/>
        </w:rPr>
        <w:t>pesticidov</w:t>
      </w:r>
      <w:proofErr w:type="spellEnd"/>
      <w:r w:rsidRPr="00185A7D">
        <w:rPr>
          <w:sz w:val="24"/>
          <w:szCs w:val="24"/>
          <w:lang w:val="en-US"/>
        </w:rPr>
        <w:t xml:space="preserve"> v </w:t>
      </w:r>
      <w:proofErr w:type="spellStart"/>
      <w:r w:rsidRPr="00185A7D">
        <w:rPr>
          <w:sz w:val="24"/>
          <w:szCs w:val="24"/>
          <w:lang w:val="en-US"/>
        </w:rPr>
        <w:t>Rossijskoj</w:t>
      </w:r>
      <w:proofErr w:type="spellEnd"/>
      <w:r w:rsidRPr="00185A7D">
        <w:rPr>
          <w:sz w:val="24"/>
          <w:szCs w:val="24"/>
          <w:lang w:val="en-US"/>
        </w:rPr>
        <w:t xml:space="preserve"> </w:t>
      </w:r>
      <w:proofErr w:type="spellStart"/>
      <w:r w:rsidRPr="00185A7D">
        <w:rPr>
          <w:sz w:val="24"/>
          <w:szCs w:val="24"/>
          <w:lang w:val="en-US"/>
        </w:rPr>
        <w:t>Federacii</w:t>
      </w:r>
      <w:proofErr w:type="spellEnd"/>
      <w:r w:rsidRPr="00185A7D">
        <w:rPr>
          <w:sz w:val="24"/>
          <w:szCs w:val="24"/>
          <w:lang w:val="en-US"/>
        </w:rPr>
        <w:t>.</w:t>
      </w:r>
      <w:proofErr w:type="gramEnd"/>
      <w:r w:rsidRPr="00185A7D">
        <w:rPr>
          <w:sz w:val="24"/>
          <w:szCs w:val="24"/>
          <w:lang w:val="en-US"/>
        </w:rPr>
        <w:t xml:space="preserve"> — </w:t>
      </w:r>
      <w:proofErr w:type="spellStart"/>
      <w:r w:rsidRPr="00185A7D">
        <w:rPr>
          <w:sz w:val="24"/>
          <w:szCs w:val="24"/>
          <w:lang w:val="en-US"/>
        </w:rPr>
        <w:t>Zashhita</w:t>
      </w:r>
      <w:proofErr w:type="spellEnd"/>
      <w:r w:rsidRPr="00185A7D">
        <w:rPr>
          <w:sz w:val="24"/>
          <w:szCs w:val="24"/>
          <w:lang w:val="en-US"/>
        </w:rPr>
        <w:t xml:space="preserve"> </w:t>
      </w:r>
      <w:proofErr w:type="spellStart"/>
      <w:r w:rsidRPr="00185A7D">
        <w:rPr>
          <w:sz w:val="24"/>
          <w:szCs w:val="24"/>
          <w:lang w:val="en-US"/>
        </w:rPr>
        <w:t>i</w:t>
      </w:r>
      <w:proofErr w:type="spellEnd"/>
      <w:r w:rsidRPr="00185A7D">
        <w:rPr>
          <w:sz w:val="24"/>
          <w:szCs w:val="24"/>
          <w:lang w:val="en-US"/>
        </w:rPr>
        <w:t xml:space="preserve"> </w:t>
      </w:r>
      <w:proofErr w:type="spellStart"/>
      <w:r w:rsidRPr="00185A7D">
        <w:rPr>
          <w:sz w:val="24"/>
          <w:szCs w:val="24"/>
          <w:lang w:val="en-US"/>
        </w:rPr>
        <w:t>karantin</w:t>
      </w:r>
      <w:proofErr w:type="spellEnd"/>
      <w:r w:rsidRPr="00185A7D">
        <w:rPr>
          <w:sz w:val="24"/>
          <w:szCs w:val="24"/>
          <w:lang w:val="en-US"/>
        </w:rPr>
        <w:t xml:space="preserve"> </w:t>
      </w:r>
      <w:proofErr w:type="spellStart"/>
      <w:r w:rsidRPr="00185A7D">
        <w:rPr>
          <w:sz w:val="24"/>
          <w:szCs w:val="24"/>
          <w:lang w:val="en-US"/>
        </w:rPr>
        <w:t>rastenij</w:t>
      </w:r>
      <w:proofErr w:type="spellEnd"/>
      <w:proofErr w:type="gramStart"/>
      <w:r w:rsidRPr="00185A7D">
        <w:rPr>
          <w:sz w:val="24"/>
          <w:szCs w:val="24"/>
          <w:lang w:val="en-US"/>
        </w:rPr>
        <w:t>,  №</w:t>
      </w:r>
      <w:proofErr w:type="gramEnd"/>
      <w:r w:rsidRPr="00185A7D">
        <w:rPr>
          <w:sz w:val="24"/>
          <w:szCs w:val="24"/>
          <w:lang w:val="en-US"/>
        </w:rPr>
        <w:t xml:space="preserve"> 11, s. 12-14.</w:t>
      </w:r>
    </w:p>
    <w:p w:rsidR="0007029C" w:rsidRPr="00185A7D" w:rsidRDefault="0007029C" w:rsidP="0007029C">
      <w:pPr>
        <w:spacing w:line="360" w:lineRule="auto"/>
        <w:ind w:firstLine="709"/>
        <w:jc w:val="both"/>
        <w:rPr>
          <w:sz w:val="24"/>
          <w:szCs w:val="24"/>
          <w:lang w:val="en-US"/>
        </w:rPr>
      </w:pPr>
      <w:proofErr w:type="gramStart"/>
      <w:r w:rsidRPr="00185A7D">
        <w:rPr>
          <w:sz w:val="24"/>
          <w:szCs w:val="24"/>
          <w:lang w:val="en-US"/>
        </w:rPr>
        <w:t xml:space="preserve">Monitoring </w:t>
      </w:r>
      <w:proofErr w:type="spellStart"/>
      <w:r w:rsidRPr="00185A7D">
        <w:rPr>
          <w:sz w:val="24"/>
          <w:szCs w:val="24"/>
          <w:lang w:val="en-US"/>
        </w:rPr>
        <w:t>pesticidov</w:t>
      </w:r>
      <w:proofErr w:type="spellEnd"/>
      <w:r w:rsidRPr="00185A7D">
        <w:rPr>
          <w:sz w:val="24"/>
          <w:szCs w:val="24"/>
          <w:lang w:val="en-US"/>
        </w:rPr>
        <w:t xml:space="preserve"> v </w:t>
      </w:r>
      <w:proofErr w:type="spellStart"/>
      <w:r w:rsidRPr="00185A7D">
        <w:rPr>
          <w:sz w:val="24"/>
          <w:szCs w:val="24"/>
          <w:lang w:val="en-US"/>
        </w:rPr>
        <w:t>ob#ektah</w:t>
      </w:r>
      <w:proofErr w:type="spellEnd"/>
      <w:r w:rsidRPr="00185A7D">
        <w:rPr>
          <w:sz w:val="24"/>
          <w:szCs w:val="24"/>
          <w:lang w:val="en-US"/>
        </w:rPr>
        <w:t xml:space="preserve"> </w:t>
      </w:r>
      <w:proofErr w:type="spellStart"/>
      <w:r w:rsidRPr="00185A7D">
        <w:rPr>
          <w:sz w:val="24"/>
          <w:szCs w:val="24"/>
          <w:lang w:val="en-US"/>
        </w:rPr>
        <w:t>prirodnoj</w:t>
      </w:r>
      <w:proofErr w:type="spellEnd"/>
      <w:r w:rsidRPr="00185A7D">
        <w:rPr>
          <w:sz w:val="24"/>
          <w:szCs w:val="24"/>
          <w:lang w:val="en-US"/>
        </w:rPr>
        <w:t xml:space="preserve"> </w:t>
      </w:r>
      <w:proofErr w:type="spellStart"/>
      <w:r w:rsidRPr="00185A7D">
        <w:rPr>
          <w:sz w:val="24"/>
          <w:szCs w:val="24"/>
          <w:lang w:val="en-US"/>
        </w:rPr>
        <w:t>sistemy</w:t>
      </w:r>
      <w:proofErr w:type="spellEnd"/>
      <w:r w:rsidRPr="00185A7D">
        <w:rPr>
          <w:sz w:val="24"/>
          <w:szCs w:val="24"/>
          <w:lang w:val="en-US"/>
        </w:rPr>
        <w:t xml:space="preserve"> RF v 2013 </w:t>
      </w:r>
      <w:proofErr w:type="spellStart"/>
      <w:r w:rsidRPr="00185A7D">
        <w:rPr>
          <w:sz w:val="24"/>
          <w:szCs w:val="24"/>
          <w:lang w:val="en-US"/>
        </w:rPr>
        <w:t>godu</w:t>
      </w:r>
      <w:proofErr w:type="spellEnd"/>
      <w:r w:rsidRPr="00185A7D">
        <w:rPr>
          <w:sz w:val="24"/>
          <w:szCs w:val="24"/>
          <w:lang w:val="en-US"/>
        </w:rPr>
        <w:t>.</w:t>
      </w:r>
      <w:proofErr w:type="gramEnd"/>
      <w:r w:rsidRPr="00185A7D">
        <w:rPr>
          <w:sz w:val="24"/>
          <w:szCs w:val="24"/>
          <w:lang w:val="en-US"/>
        </w:rPr>
        <w:t xml:space="preserve"> 2014. </w:t>
      </w:r>
      <w:proofErr w:type="spellStart"/>
      <w:r w:rsidRPr="00185A7D">
        <w:rPr>
          <w:sz w:val="24"/>
          <w:szCs w:val="24"/>
          <w:lang w:val="en-US"/>
        </w:rPr>
        <w:t>Ezhegodnik</w:t>
      </w:r>
      <w:proofErr w:type="spellEnd"/>
      <w:r w:rsidRPr="00185A7D">
        <w:rPr>
          <w:sz w:val="24"/>
          <w:szCs w:val="24"/>
          <w:lang w:val="en-US"/>
        </w:rPr>
        <w:t xml:space="preserve">. – </w:t>
      </w:r>
      <w:proofErr w:type="spellStart"/>
      <w:r w:rsidRPr="00185A7D">
        <w:rPr>
          <w:sz w:val="24"/>
          <w:szCs w:val="24"/>
          <w:lang w:val="en-US"/>
        </w:rPr>
        <w:t>Obninsk</w:t>
      </w:r>
      <w:proofErr w:type="spellEnd"/>
      <w:r w:rsidRPr="00185A7D">
        <w:rPr>
          <w:sz w:val="24"/>
          <w:szCs w:val="24"/>
          <w:lang w:val="en-US"/>
        </w:rPr>
        <w:t>: FGBU VNIIGMI-MCD, 72 s.</w:t>
      </w:r>
    </w:p>
    <w:p w:rsidR="0007029C" w:rsidRPr="00185A7D" w:rsidRDefault="0007029C" w:rsidP="0007029C">
      <w:pPr>
        <w:spacing w:line="360" w:lineRule="auto"/>
        <w:ind w:firstLine="709"/>
        <w:jc w:val="both"/>
        <w:rPr>
          <w:sz w:val="24"/>
          <w:szCs w:val="24"/>
          <w:lang w:val="en-US"/>
        </w:rPr>
      </w:pPr>
      <w:proofErr w:type="spellStart"/>
      <w:r w:rsidRPr="00185A7D">
        <w:rPr>
          <w:sz w:val="24"/>
          <w:szCs w:val="24"/>
          <w:lang w:val="en-US"/>
        </w:rPr>
        <w:t>Federal'nyj</w:t>
      </w:r>
      <w:proofErr w:type="spellEnd"/>
      <w:r w:rsidRPr="00185A7D">
        <w:rPr>
          <w:sz w:val="24"/>
          <w:szCs w:val="24"/>
          <w:lang w:val="en-US"/>
        </w:rPr>
        <w:t xml:space="preserve"> </w:t>
      </w:r>
      <w:proofErr w:type="spellStart"/>
      <w:r w:rsidRPr="00185A7D">
        <w:rPr>
          <w:sz w:val="24"/>
          <w:szCs w:val="24"/>
          <w:lang w:val="en-US"/>
        </w:rPr>
        <w:t>zakon</w:t>
      </w:r>
      <w:proofErr w:type="spellEnd"/>
      <w:r w:rsidRPr="00185A7D">
        <w:rPr>
          <w:sz w:val="24"/>
          <w:szCs w:val="24"/>
          <w:lang w:val="en-US"/>
        </w:rPr>
        <w:t xml:space="preserve"> RF № 7-FZ «Ob </w:t>
      </w:r>
      <w:proofErr w:type="spellStart"/>
      <w:r w:rsidRPr="00185A7D">
        <w:rPr>
          <w:sz w:val="24"/>
          <w:szCs w:val="24"/>
          <w:lang w:val="en-US"/>
        </w:rPr>
        <w:t>ohrane</w:t>
      </w:r>
      <w:proofErr w:type="spellEnd"/>
      <w:r w:rsidRPr="00185A7D">
        <w:rPr>
          <w:sz w:val="24"/>
          <w:szCs w:val="24"/>
          <w:lang w:val="en-US"/>
        </w:rPr>
        <w:t xml:space="preserve"> </w:t>
      </w:r>
      <w:proofErr w:type="spellStart"/>
      <w:r w:rsidRPr="00185A7D">
        <w:rPr>
          <w:sz w:val="24"/>
          <w:szCs w:val="24"/>
          <w:lang w:val="en-US"/>
        </w:rPr>
        <w:t>okruzhajushhej</w:t>
      </w:r>
      <w:proofErr w:type="spellEnd"/>
      <w:r w:rsidRPr="00185A7D">
        <w:rPr>
          <w:sz w:val="24"/>
          <w:szCs w:val="24"/>
          <w:lang w:val="en-US"/>
        </w:rPr>
        <w:t xml:space="preserve"> </w:t>
      </w:r>
      <w:proofErr w:type="spellStart"/>
      <w:r w:rsidRPr="00185A7D">
        <w:rPr>
          <w:sz w:val="24"/>
          <w:szCs w:val="24"/>
          <w:lang w:val="en-US"/>
        </w:rPr>
        <w:t>sredy</w:t>
      </w:r>
      <w:proofErr w:type="spellEnd"/>
      <w:proofErr w:type="gramStart"/>
      <w:r w:rsidRPr="00185A7D">
        <w:rPr>
          <w:sz w:val="24"/>
          <w:szCs w:val="24"/>
          <w:lang w:val="en-US"/>
        </w:rPr>
        <w:t xml:space="preserve">»  </w:t>
      </w:r>
      <w:proofErr w:type="spellStart"/>
      <w:r w:rsidRPr="00185A7D">
        <w:rPr>
          <w:sz w:val="24"/>
          <w:szCs w:val="24"/>
          <w:lang w:val="en-US"/>
        </w:rPr>
        <w:t>ot</w:t>
      </w:r>
      <w:proofErr w:type="spellEnd"/>
      <w:proofErr w:type="gramEnd"/>
      <w:r w:rsidRPr="00185A7D">
        <w:rPr>
          <w:sz w:val="24"/>
          <w:szCs w:val="24"/>
          <w:lang w:val="en-US"/>
        </w:rPr>
        <w:t xml:space="preserve"> 10.01.2002 N 7-FZ [</w:t>
      </w:r>
      <w:proofErr w:type="spellStart"/>
      <w:r w:rsidRPr="00185A7D">
        <w:rPr>
          <w:sz w:val="24"/>
          <w:szCs w:val="24"/>
          <w:lang w:val="en-US"/>
        </w:rPr>
        <w:t>Jelektronnyj</w:t>
      </w:r>
      <w:proofErr w:type="spellEnd"/>
      <w:r w:rsidRPr="00185A7D">
        <w:rPr>
          <w:sz w:val="24"/>
          <w:szCs w:val="24"/>
          <w:lang w:val="en-US"/>
        </w:rPr>
        <w:t xml:space="preserve"> </w:t>
      </w:r>
      <w:proofErr w:type="spellStart"/>
      <w:r w:rsidRPr="00185A7D">
        <w:rPr>
          <w:sz w:val="24"/>
          <w:szCs w:val="24"/>
          <w:lang w:val="en-US"/>
        </w:rPr>
        <w:t>resurs</w:t>
      </w:r>
      <w:proofErr w:type="spellEnd"/>
      <w:r w:rsidRPr="00185A7D">
        <w:rPr>
          <w:sz w:val="24"/>
          <w:szCs w:val="24"/>
          <w:lang w:val="en-US"/>
        </w:rPr>
        <w:t xml:space="preserve">]. - </w:t>
      </w:r>
      <w:proofErr w:type="spellStart"/>
      <w:r w:rsidRPr="00185A7D">
        <w:rPr>
          <w:sz w:val="24"/>
          <w:szCs w:val="24"/>
          <w:lang w:val="en-US"/>
        </w:rPr>
        <w:t>Rezhim</w:t>
      </w:r>
      <w:proofErr w:type="spellEnd"/>
      <w:r w:rsidRPr="00185A7D">
        <w:rPr>
          <w:sz w:val="24"/>
          <w:szCs w:val="24"/>
          <w:lang w:val="en-US"/>
        </w:rPr>
        <w:t xml:space="preserve"> </w:t>
      </w:r>
      <w:proofErr w:type="spellStart"/>
      <w:r w:rsidRPr="00185A7D">
        <w:rPr>
          <w:sz w:val="24"/>
          <w:szCs w:val="24"/>
          <w:lang w:val="en-US"/>
        </w:rPr>
        <w:t>dostupa</w:t>
      </w:r>
      <w:proofErr w:type="spellEnd"/>
      <w:r w:rsidRPr="00185A7D">
        <w:rPr>
          <w:sz w:val="24"/>
          <w:szCs w:val="24"/>
          <w:lang w:val="en-US"/>
        </w:rPr>
        <w:t xml:space="preserve">: URL </w:t>
      </w:r>
      <w:hyperlink r:id="rId13" w:history="1">
        <w:r w:rsidRPr="007A39A4">
          <w:rPr>
            <w:rStyle w:val="ad"/>
            <w:sz w:val="24"/>
            <w:szCs w:val="24"/>
            <w:lang w:val="en-US"/>
          </w:rPr>
          <w:t>http://www.consultant.ru/document/cons_doc_LAW_34823/</w:t>
        </w:r>
      </w:hyperlink>
      <w:r w:rsidRPr="00185A7D">
        <w:rPr>
          <w:sz w:val="24"/>
          <w:szCs w:val="24"/>
          <w:lang w:val="en-US"/>
        </w:rPr>
        <w:t xml:space="preserve">     (data </w:t>
      </w:r>
      <w:proofErr w:type="spellStart"/>
      <w:r w:rsidRPr="00185A7D">
        <w:rPr>
          <w:sz w:val="24"/>
          <w:szCs w:val="24"/>
          <w:lang w:val="en-US"/>
        </w:rPr>
        <w:t>obrashhenija</w:t>
      </w:r>
      <w:proofErr w:type="spellEnd"/>
      <w:r w:rsidRPr="00185A7D">
        <w:rPr>
          <w:sz w:val="24"/>
          <w:szCs w:val="24"/>
          <w:lang w:val="en-US"/>
        </w:rPr>
        <w:t xml:space="preserve"> 10.07.2017).</w:t>
      </w:r>
    </w:p>
    <w:p w:rsidR="0007029C" w:rsidRPr="00185A7D" w:rsidRDefault="0007029C" w:rsidP="0007029C">
      <w:pPr>
        <w:spacing w:line="360" w:lineRule="auto"/>
        <w:ind w:firstLine="709"/>
        <w:jc w:val="both"/>
        <w:rPr>
          <w:sz w:val="24"/>
          <w:szCs w:val="24"/>
          <w:lang w:val="en-US"/>
        </w:rPr>
      </w:pPr>
      <w:proofErr w:type="spellStart"/>
      <w:r w:rsidRPr="00185A7D">
        <w:rPr>
          <w:sz w:val="24"/>
          <w:szCs w:val="24"/>
          <w:lang w:val="en-US"/>
        </w:rPr>
        <w:lastRenderedPageBreak/>
        <w:t>Shvyrjaev</w:t>
      </w:r>
      <w:proofErr w:type="spellEnd"/>
      <w:r w:rsidRPr="00185A7D">
        <w:rPr>
          <w:sz w:val="24"/>
          <w:szCs w:val="24"/>
          <w:lang w:val="en-US"/>
        </w:rPr>
        <w:t xml:space="preserve"> A.A., </w:t>
      </w:r>
      <w:proofErr w:type="spellStart"/>
      <w:r w:rsidRPr="00185A7D">
        <w:rPr>
          <w:sz w:val="24"/>
          <w:szCs w:val="24"/>
          <w:lang w:val="en-US"/>
        </w:rPr>
        <w:t>Men'shikov</w:t>
      </w:r>
      <w:proofErr w:type="spellEnd"/>
      <w:r w:rsidRPr="00185A7D">
        <w:rPr>
          <w:sz w:val="24"/>
          <w:szCs w:val="24"/>
          <w:lang w:val="en-US"/>
        </w:rPr>
        <w:t xml:space="preserve"> V.V. 2004. </w:t>
      </w:r>
      <w:proofErr w:type="spellStart"/>
      <w:r w:rsidRPr="00185A7D">
        <w:rPr>
          <w:sz w:val="24"/>
          <w:szCs w:val="24"/>
          <w:lang w:val="en-US"/>
        </w:rPr>
        <w:t>Ocenka</w:t>
      </w:r>
      <w:proofErr w:type="spellEnd"/>
      <w:r w:rsidRPr="00185A7D">
        <w:rPr>
          <w:sz w:val="24"/>
          <w:szCs w:val="24"/>
          <w:lang w:val="en-US"/>
        </w:rPr>
        <w:t xml:space="preserve"> </w:t>
      </w:r>
      <w:proofErr w:type="spellStart"/>
      <w:r w:rsidRPr="00185A7D">
        <w:rPr>
          <w:sz w:val="24"/>
          <w:szCs w:val="24"/>
          <w:lang w:val="en-US"/>
        </w:rPr>
        <w:t>riska</w:t>
      </w:r>
      <w:proofErr w:type="spellEnd"/>
      <w:r w:rsidRPr="00185A7D">
        <w:rPr>
          <w:sz w:val="24"/>
          <w:szCs w:val="24"/>
          <w:lang w:val="en-US"/>
        </w:rPr>
        <w:t xml:space="preserve"> </w:t>
      </w:r>
      <w:proofErr w:type="spellStart"/>
      <w:r w:rsidRPr="00185A7D">
        <w:rPr>
          <w:sz w:val="24"/>
          <w:szCs w:val="24"/>
          <w:lang w:val="en-US"/>
        </w:rPr>
        <w:t>vozdejstvija</w:t>
      </w:r>
      <w:proofErr w:type="spellEnd"/>
      <w:r w:rsidRPr="00185A7D">
        <w:rPr>
          <w:sz w:val="24"/>
          <w:szCs w:val="24"/>
          <w:lang w:val="en-US"/>
        </w:rPr>
        <w:t xml:space="preserve"> </w:t>
      </w:r>
      <w:proofErr w:type="spellStart"/>
      <w:r w:rsidRPr="00185A7D">
        <w:rPr>
          <w:sz w:val="24"/>
          <w:szCs w:val="24"/>
          <w:lang w:val="en-US"/>
        </w:rPr>
        <w:t>grjaznenija</w:t>
      </w:r>
      <w:proofErr w:type="spellEnd"/>
      <w:r w:rsidRPr="00185A7D">
        <w:rPr>
          <w:sz w:val="24"/>
          <w:szCs w:val="24"/>
          <w:lang w:val="en-US"/>
        </w:rPr>
        <w:t xml:space="preserve"> </w:t>
      </w:r>
      <w:proofErr w:type="spellStart"/>
      <w:r w:rsidRPr="00185A7D">
        <w:rPr>
          <w:sz w:val="24"/>
          <w:szCs w:val="24"/>
          <w:lang w:val="en-US"/>
        </w:rPr>
        <w:t>atmosfery</w:t>
      </w:r>
      <w:proofErr w:type="spellEnd"/>
      <w:r w:rsidRPr="00185A7D">
        <w:rPr>
          <w:sz w:val="24"/>
          <w:szCs w:val="24"/>
          <w:lang w:val="en-US"/>
        </w:rPr>
        <w:t xml:space="preserve"> v </w:t>
      </w:r>
      <w:proofErr w:type="spellStart"/>
      <w:r w:rsidRPr="00185A7D">
        <w:rPr>
          <w:sz w:val="24"/>
          <w:szCs w:val="24"/>
          <w:lang w:val="en-US"/>
        </w:rPr>
        <w:t>issleduemom</w:t>
      </w:r>
      <w:proofErr w:type="spellEnd"/>
      <w:r w:rsidRPr="00185A7D">
        <w:rPr>
          <w:sz w:val="24"/>
          <w:szCs w:val="24"/>
          <w:lang w:val="en-US"/>
        </w:rPr>
        <w:t xml:space="preserve"> </w:t>
      </w:r>
      <w:proofErr w:type="spellStart"/>
      <w:r w:rsidRPr="00185A7D">
        <w:rPr>
          <w:sz w:val="24"/>
          <w:szCs w:val="24"/>
          <w:lang w:val="en-US"/>
        </w:rPr>
        <w:t>regione</w:t>
      </w:r>
      <w:proofErr w:type="spellEnd"/>
      <w:r w:rsidRPr="00185A7D">
        <w:rPr>
          <w:sz w:val="24"/>
          <w:szCs w:val="24"/>
          <w:lang w:val="en-US"/>
        </w:rPr>
        <w:t xml:space="preserve">:  </w:t>
      </w:r>
      <w:proofErr w:type="spellStart"/>
      <w:r w:rsidRPr="00185A7D">
        <w:rPr>
          <w:sz w:val="24"/>
          <w:szCs w:val="24"/>
          <w:lang w:val="en-US"/>
        </w:rPr>
        <w:t>Uchebnoe</w:t>
      </w:r>
      <w:proofErr w:type="spellEnd"/>
      <w:r w:rsidRPr="00185A7D">
        <w:rPr>
          <w:sz w:val="24"/>
          <w:szCs w:val="24"/>
          <w:lang w:val="en-US"/>
        </w:rPr>
        <w:t xml:space="preserve"> </w:t>
      </w:r>
      <w:proofErr w:type="spellStart"/>
      <w:r w:rsidRPr="00185A7D">
        <w:rPr>
          <w:sz w:val="24"/>
          <w:szCs w:val="24"/>
          <w:lang w:val="en-US"/>
        </w:rPr>
        <w:t>posobie</w:t>
      </w:r>
      <w:proofErr w:type="spellEnd"/>
      <w:r w:rsidRPr="00185A7D">
        <w:rPr>
          <w:sz w:val="24"/>
          <w:szCs w:val="24"/>
          <w:lang w:val="en-US"/>
        </w:rPr>
        <w:t xml:space="preserve"> </w:t>
      </w:r>
      <w:proofErr w:type="spellStart"/>
      <w:r w:rsidRPr="00185A7D">
        <w:rPr>
          <w:sz w:val="24"/>
          <w:szCs w:val="24"/>
          <w:lang w:val="en-US"/>
        </w:rPr>
        <w:t>dlja</w:t>
      </w:r>
      <w:proofErr w:type="spellEnd"/>
      <w:r w:rsidRPr="00185A7D">
        <w:rPr>
          <w:sz w:val="24"/>
          <w:szCs w:val="24"/>
          <w:lang w:val="en-US"/>
        </w:rPr>
        <w:t xml:space="preserve"> </w:t>
      </w:r>
      <w:proofErr w:type="spellStart"/>
      <w:r w:rsidRPr="00185A7D">
        <w:rPr>
          <w:sz w:val="24"/>
          <w:szCs w:val="24"/>
          <w:lang w:val="en-US"/>
        </w:rPr>
        <w:t>vuzov</w:t>
      </w:r>
      <w:proofErr w:type="spellEnd"/>
      <w:r w:rsidRPr="00185A7D">
        <w:rPr>
          <w:sz w:val="24"/>
          <w:szCs w:val="24"/>
          <w:lang w:val="en-US"/>
        </w:rPr>
        <w:t xml:space="preserve">. – M.: </w:t>
      </w:r>
      <w:proofErr w:type="spellStart"/>
      <w:r w:rsidRPr="00185A7D">
        <w:rPr>
          <w:sz w:val="24"/>
          <w:szCs w:val="24"/>
          <w:lang w:val="en-US"/>
        </w:rPr>
        <w:t>Izd-vo</w:t>
      </w:r>
      <w:proofErr w:type="spellEnd"/>
      <w:r w:rsidRPr="00185A7D">
        <w:rPr>
          <w:sz w:val="24"/>
          <w:szCs w:val="24"/>
          <w:lang w:val="en-US"/>
        </w:rPr>
        <w:t xml:space="preserve"> MGU, 124 s.</w:t>
      </w:r>
    </w:p>
    <w:p w:rsidR="000B4155" w:rsidRPr="008D484C" w:rsidRDefault="000B4155" w:rsidP="000B4155">
      <w:pPr>
        <w:rPr>
          <w:sz w:val="2"/>
          <w:szCs w:val="2"/>
          <w:lang w:val="en-US"/>
        </w:rPr>
      </w:pPr>
    </w:p>
    <w:p w:rsidR="0007029C" w:rsidRPr="00257A65" w:rsidRDefault="0007029C" w:rsidP="0007029C">
      <w:pPr>
        <w:spacing w:line="360" w:lineRule="auto"/>
        <w:ind w:firstLine="709"/>
        <w:jc w:val="both"/>
        <w:rPr>
          <w:sz w:val="24"/>
          <w:szCs w:val="24"/>
          <w:lang w:val="en-US"/>
        </w:rPr>
      </w:pPr>
      <w:proofErr w:type="gramStart"/>
      <w:r w:rsidRPr="00257A65">
        <w:rPr>
          <w:sz w:val="24"/>
          <w:szCs w:val="24"/>
        </w:rPr>
        <w:t>А</w:t>
      </w:r>
      <w:proofErr w:type="spellStart"/>
      <w:proofErr w:type="gramEnd"/>
      <w:r w:rsidRPr="00257A65">
        <w:rPr>
          <w:sz w:val="24"/>
          <w:szCs w:val="24"/>
          <w:lang w:val="en-US"/>
        </w:rPr>
        <w:t>kesson</w:t>
      </w:r>
      <w:proofErr w:type="spellEnd"/>
      <w:r w:rsidRPr="00257A65">
        <w:rPr>
          <w:sz w:val="24"/>
          <w:szCs w:val="24"/>
          <w:lang w:val="en-US"/>
        </w:rPr>
        <w:t xml:space="preserve"> M., Charlotte J. </w:t>
      </w:r>
      <w:proofErr w:type="spellStart"/>
      <w:r w:rsidRPr="00257A65">
        <w:rPr>
          <w:sz w:val="24"/>
          <w:szCs w:val="24"/>
          <w:lang w:val="en-US"/>
        </w:rPr>
        <w:t>Sparrenbom</w:t>
      </w:r>
      <w:proofErr w:type="spellEnd"/>
      <w:r w:rsidRPr="00257A65">
        <w:rPr>
          <w:sz w:val="24"/>
          <w:szCs w:val="24"/>
          <w:lang w:val="en-US"/>
        </w:rPr>
        <w:t xml:space="preserve">, Peter </w:t>
      </w:r>
      <w:proofErr w:type="spellStart"/>
      <w:r w:rsidRPr="00257A65">
        <w:rPr>
          <w:sz w:val="24"/>
          <w:szCs w:val="24"/>
          <w:lang w:val="en-US"/>
        </w:rPr>
        <w:t>Dahlqvist</w:t>
      </w:r>
      <w:proofErr w:type="spellEnd"/>
      <w:r w:rsidRPr="00257A65">
        <w:rPr>
          <w:sz w:val="24"/>
          <w:szCs w:val="24"/>
          <w:lang w:val="en-US"/>
        </w:rPr>
        <w:t xml:space="preserve">, Stephen J. </w:t>
      </w:r>
      <w:r>
        <w:rPr>
          <w:sz w:val="24"/>
          <w:szCs w:val="24"/>
          <w:lang w:val="en-US"/>
        </w:rPr>
        <w:t xml:space="preserve">2015. </w:t>
      </w:r>
      <w:r w:rsidRPr="00257A65">
        <w:rPr>
          <w:sz w:val="24"/>
          <w:szCs w:val="24"/>
          <w:lang w:val="en-US"/>
        </w:rPr>
        <w:t>Fraser On the scope and management of pesticide pollution of Swedish groundwater resources: T</w:t>
      </w:r>
      <w:r>
        <w:rPr>
          <w:sz w:val="24"/>
          <w:szCs w:val="24"/>
          <w:lang w:val="en-US"/>
        </w:rPr>
        <w:t xml:space="preserve">he </w:t>
      </w:r>
      <w:proofErr w:type="spellStart"/>
      <w:r>
        <w:rPr>
          <w:sz w:val="24"/>
          <w:szCs w:val="24"/>
          <w:lang w:val="en-US"/>
        </w:rPr>
        <w:t>Scanian</w:t>
      </w:r>
      <w:proofErr w:type="spellEnd"/>
      <w:r>
        <w:rPr>
          <w:sz w:val="24"/>
          <w:szCs w:val="24"/>
          <w:lang w:val="en-US"/>
        </w:rPr>
        <w:t xml:space="preserve"> example</w:t>
      </w:r>
      <w:r w:rsidRPr="008B00AC">
        <w:rPr>
          <w:sz w:val="24"/>
          <w:szCs w:val="24"/>
          <w:lang w:val="en-US"/>
        </w:rPr>
        <w:t xml:space="preserve">. – </w:t>
      </w:r>
      <w:proofErr w:type="spellStart"/>
      <w:r w:rsidRPr="00257A65">
        <w:rPr>
          <w:sz w:val="24"/>
          <w:szCs w:val="24"/>
          <w:lang w:val="en-US"/>
        </w:rPr>
        <w:t>Ambio</w:t>
      </w:r>
      <w:proofErr w:type="spellEnd"/>
      <w:r w:rsidRPr="008B00AC">
        <w:rPr>
          <w:sz w:val="24"/>
          <w:szCs w:val="24"/>
          <w:lang w:val="en-US"/>
        </w:rPr>
        <w:t xml:space="preserve">, </w:t>
      </w:r>
      <w:r>
        <w:rPr>
          <w:sz w:val="24"/>
          <w:szCs w:val="24"/>
          <w:lang w:val="en-US"/>
        </w:rPr>
        <w:t>v</w:t>
      </w:r>
      <w:r w:rsidRPr="00257A65">
        <w:rPr>
          <w:sz w:val="24"/>
          <w:szCs w:val="24"/>
          <w:lang w:val="en-US"/>
        </w:rPr>
        <w:t>. 44(3)</w:t>
      </w:r>
      <w:r>
        <w:rPr>
          <w:sz w:val="24"/>
          <w:szCs w:val="24"/>
          <w:lang w:val="en-US"/>
        </w:rPr>
        <w:t>, p.</w:t>
      </w:r>
      <w:r w:rsidRPr="00257A65">
        <w:rPr>
          <w:sz w:val="24"/>
          <w:szCs w:val="24"/>
          <w:lang w:val="en-US"/>
        </w:rPr>
        <w:t xml:space="preserve"> 226–238.</w:t>
      </w:r>
    </w:p>
    <w:p w:rsidR="0007029C" w:rsidRPr="00257A65" w:rsidRDefault="0007029C" w:rsidP="0007029C">
      <w:pPr>
        <w:spacing w:line="360" w:lineRule="auto"/>
        <w:ind w:firstLine="709"/>
        <w:jc w:val="both"/>
        <w:rPr>
          <w:sz w:val="24"/>
          <w:szCs w:val="24"/>
          <w:lang w:val="en-US"/>
        </w:rPr>
      </w:pPr>
      <w:proofErr w:type="spellStart"/>
      <w:r w:rsidRPr="00257A65">
        <w:rPr>
          <w:sz w:val="24"/>
          <w:szCs w:val="24"/>
          <w:lang w:val="en-US"/>
        </w:rPr>
        <w:t>Albanis</w:t>
      </w:r>
      <w:proofErr w:type="spellEnd"/>
      <w:r w:rsidRPr="00257A65">
        <w:rPr>
          <w:sz w:val="24"/>
          <w:szCs w:val="24"/>
          <w:lang w:val="en-US"/>
        </w:rPr>
        <w:t xml:space="preserve"> T.A., </w:t>
      </w:r>
      <w:proofErr w:type="spellStart"/>
      <w:r w:rsidRPr="00257A65">
        <w:rPr>
          <w:sz w:val="24"/>
          <w:szCs w:val="24"/>
          <w:lang w:val="en-US"/>
        </w:rPr>
        <w:t>Hela</w:t>
      </w:r>
      <w:proofErr w:type="spellEnd"/>
      <w:r w:rsidRPr="00257A65">
        <w:rPr>
          <w:sz w:val="24"/>
          <w:szCs w:val="24"/>
          <w:lang w:val="en-US"/>
        </w:rPr>
        <w:t xml:space="preserve"> D.G., </w:t>
      </w:r>
      <w:proofErr w:type="spellStart"/>
      <w:r w:rsidRPr="00257A65">
        <w:rPr>
          <w:sz w:val="24"/>
          <w:szCs w:val="24"/>
          <w:lang w:val="en-US"/>
        </w:rPr>
        <w:t>Sakellarides</w:t>
      </w:r>
      <w:proofErr w:type="spellEnd"/>
      <w:r w:rsidRPr="00257A65">
        <w:rPr>
          <w:sz w:val="24"/>
          <w:szCs w:val="24"/>
          <w:lang w:val="en-US"/>
        </w:rPr>
        <w:t xml:space="preserve"> T.M.</w:t>
      </w:r>
      <w:proofErr w:type="gramStart"/>
      <w:r w:rsidRPr="00257A65">
        <w:rPr>
          <w:sz w:val="24"/>
          <w:szCs w:val="24"/>
          <w:lang w:val="en-US"/>
        </w:rPr>
        <w:t xml:space="preserve">,  </w:t>
      </w:r>
      <w:proofErr w:type="spellStart"/>
      <w:r w:rsidRPr="00257A65">
        <w:rPr>
          <w:sz w:val="24"/>
          <w:szCs w:val="24"/>
          <w:lang w:val="en-US"/>
        </w:rPr>
        <w:t>Konstantinou</w:t>
      </w:r>
      <w:proofErr w:type="spellEnd"/>
      <w:proofErr w:type="gramEnd"/>
      <w:r w:rsidRPr="00257A65">
        <w:rPr>
          <w:sz w:val="24"/>
          <w:szCs w:val="24"/>
          <w:lang w:val="en-US"/>
        </w:rPr>
        <w:t xml:space="preserve"> I.K. </w:t>
      </w:r>
      <w:r>
        <w:rPr>
          <w:sz w:val="24"/>
          <w:szCs w:val="24"/>
          <w:lang w:val="en-US"/>
        </w:rPr>
        <w:t xml:space="preserve">1998. </w:t>
      </w:r>
      <w:proofErr w:type="gramStart"/>
      <w:r w:rsidRPr="00257A65">
        <w:rPr>
          <w:sz w:val="24"/>
          <w:szCs w:val="24"/>
          <w:lang w:val="en-US"/>
        </w:rPr>
        <w:t xml:space="preserve">Monitoring of pesticide residues and their metabolites in surface and underground waters of </w:t>
      </w:r>
      <w:proofErr w:type="spellStart"/>
      <w:r w:rsidRPr="00257A65">
        <w:rPr>
          <w:sz w:val="24"/>
          <w:szCs w:val="24"/>
          <w:lang w:val="en-US"/>
        </w:rPr>
        <w:t>Imathia</w:t>
      </w:r>
      <w:proofErr w:type="spellEnd"/>
      <w:r w:rsidRPr="00257A65">
        <w:rPr>
          <w:sz w:val="24"/>
          <w:szCs w:val="24"/>
          <w:lang w:val="en-US"/>
        </w:rPr>
        <w:t xml:space="preserve"> (N. Greece) by means of solid-phase extraction disks and gas chromatography</w:t>
      </w:r>
      <w:r>
        <w:rPr>
          <w:sz w:val="24"/>
          <w:szCs w:val="24"/>
          <w:lang w:val="en-US"/>
        </w:rPr>
        <w:t>.</w:t>
      </w:r>
      <w:proofErr w:type="gramEnd"/>
      <w:r>
        <w:rPr>
          <w:sz w:val="24"/>
          <w:szCs w:val="24"/>
          <w:lang w:val="en-US"/>
        </w:rPr>
        <w:t xml:space="preserve"> </w:t>
      </w:r>
      <w:r w:rsidRPr="008B00AC">
        <w:rPr>
          <w:sz w:val="24"/>
          <w:szCs w:val="24"/>
          <w:lang w:val="en-US"/>
        </w:rPr>
        <w:t>–</w:t>
      </w:r>
      <w:r w:rsidRPr="00257A65">
        <w:rPr>
          <w:sz w:val="24"/>
          <w:szCs w:val="24"/>
          <w:lang w:val="en-US"/>
        </w:rPr>
        <w:t xml:space="preserve"> </w:t>
      </w:r>
      <w:r>
        <w:rPr>
          <w:sz w:val="24"/>
          <w:szCs w:val="24"/>
          <w:lang w:val="en-US"/>
        </w:rPr>
        <w:t>Journal of Chromatography A, v</w:t>
      </w:r>
      <w:r w:rsidRPr="00257A65">
        <w:rPr>
          <w:sz w:val="24"/>
          <w:szCs w:val="24"/>
          <w:lang w:val="en-US"/>
        </w:rPr>
        <w:t>. 823</w:t>
      </w:r>
      <w:r>
        <w:rPr>
          <w:sz w:val="24"/>
          <w:szCs w:val="24"/>
          <w:lang w:val="en-US"/>
        </w:rPr>
        <w:t>, p.</w:t>
      </w:r>
      <w:r w:rsidRPr="00257A65">
        <w:rPr>
          <w:sz w:val="24"/>
          <w:szCs w:val="24"/>
          <w:lang w:val="en-US"/>
        </w:rPr>
        <w:t xml:space="preserve"> 59–71.</w:t>
      </w:r>
    </w:p>
    <w:p w:rsidR="0007029C" w:rsidRDefault="0007029C" w:rsidP="0007029C">
      <w:pPr>
        <w:autoSpaceDE w:val="0"/>
        <w:autoSpaceDN w:val="0"/>
        <w:adjustRightInd w:val="0"/>
        <w:spacing w:line="360" w:lineRule="auto"/>
        <w:ind w:firstLine="709"/>
        <w:jc w:val="both"/>
        <w:rPr>
          <w:sz w:val="24"/>
          <w:szCs w:val="24"/>
        </w:rPr>
      </w:pPr>
      <w:proofErr w:type="gramStart"/>
      <w:r w:rsidRPr="00257A65">
        <w:rPr>
          <w:bCs/>
          <w:sz w:val="24"/>
          <w:szCs w:val="24"/>
          <w:lang w:val="en-US"/>
        </w:rPr>
        <w:t xml:space="preserve">Carl E. </w:t>
      </w:r>
      <w:proofErr w:type="spellStart"/>
      <w:r w:rsidRPr="00257A65">
        <w:rPr>
          <w:bCs/>
          <w:sz w:val="24"/>
          <w:szCs w:val="24"/>
          <w:lang w:val="en-US"/>
        </w:rPr>
        <w:t>Thodal</w:t>
      </w:r>
      <w:proofErr w:type="spellEnd"/>
      <w:r w:rsidRPr="00257A65">
        <w:rPr>
          <w:bCs/>
          <w:sz w:val="24"/>
          <w:szCs w:val="24"/>
          <w:lang w:val="en-US"/>
        </w:rPr>
        <w:t>, Jon Carpenter and Charles W. Moses.</w:t>
      </w:r>
      <w:proofErr w:type="gramEnd"/>
      <w:r w:rsidRPr="00257A65">
        <w:rPr>
          <w:sz w:val="24"/>
          <w:szCs w:val="24"/>
          <w:lang w:val="en-US"/>
        </w:rPr>
        <w:t xml:space="preserve"> </w:t>
      </w:r>
      <w:r>
        <w:rPr>
          <w:sz w:val="24"/>
          <w:szCs w:val="24"/>
          <w:lang w:val="en-US"/>
        </w:rPr>
        <w:t xml:space="preserve">2008. </w:t>
      </w:r>
      <w:r w:rsidRPr="00257A65">
        <w:rPr>
          <w:bCs/>
          <w:sz w:val="24"/>
          <w:szCs w:val="24"/>
          <w:lang w:val="en-US"/>
        </w:rPr>
        <w:t xml:space="preserve">Monitoring for Pesticides in Groundwater and Surface Water in Nevada, 2008 </w:t>
      </w:r>
      <w:r w:rsidRPr="00257A65">
        <w:rPr>
          <w:sz w:val="24"/>
          <w:szCs w:val="24"/>
          <w:lang w:val="en-US"/>
        </w:rPr>
        <w:t xml:space="preserve">(electronic resource) / </w:t>
      </w:r>
      <w:r w:rsidRPr="00257A65">
        <w:rPr>
          <w:bCs/>
          <w:sz w:val="24"/>
          <w:szCs w:val="24"/>
          <w:lang w:val="en-US"/>
        </w:rPr>
        <w:t xml:space="preserve">USGS, Nevada Water Science Center. </w:t>
      </w:r>
      <w:r w:rsidRPr="008B00AC">
        <w:rPr>
          <w:sz w:val="24"/>
          <w:szCs w:val="24"/>
        </w:rPr>
        <w:t>[</w:t>
      </w:r>
      <w:r w:rsidRPr="00257A65">
        <w:rPr>
          <w:sz w:val="24"/>
          <w:szCs w:val="24"/>
        </w:rPr>
        <w:t>Электронный</w:t>
      </w:r>
      <w:r w:rsidRPr="008B00AC">
        <w:rPr>
          <w:sz w:val="24"/>
          <w:szCs w:val="24"/>
        </w:rPr>
        <w:t xml:space="preserve"> </w:t>
      </w:r>
      <w:r w:rsidRPr="00257A65">
        <w:rPr>
          <w:sz w:val="24"/>
          <w:szCs w:val="24"/>
        </w:rPr>
        <w:t>ресурс</w:t>
      </w:r>
      <w:r w:rsidRPr="008B00AC">
        <w:rPr>
          <w:sz w:val="24"/>
          <w:szCs w:val="24"/>
        </w:rPr>
        <w:t xml:space="preserve">]. - </w:t>
      </w:r>
      <w:r w:rsidRPr="00257A65">
        <w:rPr>
          <w:sz w:val="24"/>
          <w:szCs w:val="24"/>
        </w:rPr>
        <w:t>Режим</w:t>
      </w:r>
      <w:r w:rsidRPr="008B00AC">
        <w:rPr>
          <w:sz w:val="24"/>
          <w:szCs w:val="24"/>
        </w:rPr>
        <w:t xml:space="preserve"> </w:t>
      </w:r>
      <w:r w:rsidRPr="00257A65">
        <w:rPr>
          <w:sz w:val="24"/>
          <w:szCs w:val="24"/>
        </w:rPr>
        <w:t>доступа</w:t>
      </w:r>
      <w:r w:rsidRPr="008B00AC">
        <w:rPr>
          <w:sz w:val="24"/>
          <w:szCs w:val="24"/>
        </w:rPr>
        <w:t xml:space="preserve">: </w:t>
      </w:r>
      <w:proofErr w:type="gramStart"/>
      <w:r w:rsidRPr="00257A65">
        <w:rPr>
          <w:sz w:val="24"/>
          <w:szCs w:val="24"/>
          <w:lang w:val="en-US"/>
        </w:rPr>
        <w:t>URL</w:t>
      </w:r>
      <w:r w:rsidRPr="008B00AC">
        <w:rPr>
          <w:bCs/>
          <w:sz w:val="24"/>
          <w:szCs w:val="24"/>
        </w:rPr>
        <w:t xml:space="preserve"> </w:t>
      </w:r>
      <w:hyperlink r:id="rId14" w:history="1">
        <w:r w:rsidRPr="00257A65">
          <w:rPr>
            <w:rStyle w:val="ad"/>
            <w:sz w:val="24"/>
            <w:szCs w:val="24"/>
            <w:lang w:val="en-US"/>
          </w:rPr>
          <w:t>http</w:t>
        </w:r>
        <w:r w:rsidRPr="008B00AC">
          <w:rPr>
            <w:rStyle w:val="ad"/>
            <w:sz w:val="24"/>
            <w:szCs w:val="24"/>
          </w:rPr>
          <w:t>://</w:t>
        </w:r>
        <w:r w:rsidRPr="00257A65">
          <w:rPr>
            <w:rStyle w:val="ad"/>
            <w:sz w:val="24"/>
            <w:szCs w:val="24"/>
            <w:lang w:val="en-US"/>
          </w:rPr>
          <w:t>pubs</w:t>
        </w:r>
        <w:r w:rsidRPr="008B00AC">
          <w:rPr>
            <w:rStyle w:val="ad"/>
            <w:sz w:val="24"/>
            <w:szCs w:val="24"/>
          </w:rPr>
          <w:t>.</w:t>
        </w:r>
        <w:proofErr w:type="spellStart"/>
        <w:r w:rsidRPr="00257A65">
          <w:rPr>
            <w:rStyle w:val="ad"/>
            <w:sz w:val="24"/>
            <w:szCs w:val="24"/>
            <w:lang w:val="en-US"/>
          </w:rPr>
          <w:t>usgs</w:t>
        </w:r>
        <w:proofErr w:type="spellEnd"/>
        <w:r w:rsidRPr="008B00AC">
          <w:rPr>
            <w:rStyle w:val="ad"/>
            <w:sz w:val="24"/>
            <w:szCs w:val="24"/>
          </w:rPr>
          <w:t>.</w:t>
        </w:r>
        <w:proofErr w:type="spellStart"/>
        <w:r w:rsidRPr="00257A65">
          <w:rPr>
            <w:rStyle w:val="ad"/>
            <w:sz w:val="24"/>
            <w:szCs w:val="24"/>
            <w:lang w:val="en-US"/>
          </w:rPr>
          <w:t>gov</w:t>
        </w:r>
        <w:proofErr w:type="spellEnd"/>
        <w:r w:rsidRPr="008B00AC">
          <w:rPr>
            <w:rStyle w:val="ad"/>
            <w:sz w:val="24"/>
            <w:szCs w:val="24"/>
          </w:rPr>
          <w:t>/</w:t>
        </w:r>
        <w:proofErr w:type="spellStart"/>
        <w:r w:rsidRPr="00257A65">
          <w:rPr>
            <w:rStyle w:val="ad"/>
            <w:sz w:val="24"/>
            <w:szCs w:val="24"/>
            <w:lang w:val="en-US"/>
          </w:rPr>
          <w:t>fs</w:t>
        </w:r>
        <w:proofErr w:type="spellEnd"/>
        <w:r w:rsidRPr="008B00AC">
          <w:rPr>
            <w:rStyle w:val="ad"/>
            <w:sz w:val="24"/>
            <w:szCs w:val="24"/>
          </w:rPr>
          <w:t>/2009/3093/</w:t>
        </w:r>
      </w:hyperlink>
      <w:r w:rsidRPr="008B00AC">
        <w:rPr>
          <w:sz w:val="24"/>
          <w:szCs w:val="24"/>
        </w:rPr>
        <w:t xml:space="preserve"> (</w:t>
      </w:r>
      <w:r w:rsidRPr="00257A65">
        <w:rPr>
          <w:sz w:val="24"/>
          <w:szCs w:val="24"/>
        </w:rPr>
        <w:t>дата</w:t>
      </w:r>
      <w:r w:rsidRPr="000F472E">
        <w:rPr>
          <w:sz w:val="24"/>
          <w:szCs w:val="24"/>
        </w:rPr>
        <w:t xml:space="preserve"> </w:t>
      </w:r>
      <w:r w:rsidRPr="00257A65">
        <w:rPr>
          <w:sz w:val="24"/>
          <w:szCs w:val="24"/>
        </w:rPr>
        <w:t>обращения</w:t>
      </w:r>
      <w:r w:rsidRPr="008B00AC">
        <w:rPr>
          <w:sz w:val="24"/>
          <w:szCs w:val="24"/>
        </w:rPr>
        <w:t xml:space="preserve"> 15.06.2016).</w:t>
      </w:r>
      <w:proofErr w:type="gramEnd"/>
    </w:p>
    <w:p w:rsidR="0050606D" w:rsidRPr="0050606D" w:rsidRDefault="0050606D" w:rsidP="0050606D">
      <w:pPr>
        <w:autoSpaceDE w:val="0"/>
        <w:autoSpaceDN w:val="0"/>
        <w:adjustRightInd w:val="0"/>
        <w:spacing w:line="360" w:lineRule="auto"/>
        <w:ind w:firstLine="709"/>
        <w:jc w:val="both"/>
        <w:rPr>
          <w:sz w:val="24"/>
          <w:szCs w:val="24"/>
          <w:lang w:val="en-US"/>
        </w:rPr>
      </w:pPr>
      <w:proofErr w:type="gramStart"/>
      <w:r w:rsidRPr="0050606D">
        <w:rPr>
          <w:sz w:val="24"/>
          <w:szCs w:val="24"/>
          <w:lang w:val="en-US"/>
        </w:rPr>
        <w:t xml:space="preserve">Directive 2006/118/EC of the </w:t>
      </w:r>
      <w:r>
        <w:rPr>
          <w:sz w:val="24"/>
          <w:szCs w:val="24"/>
          <w:lang w:val="en-US"/>
        </w:rPr>
        <w:t>E</w:t>
      </w:r>
      <w:r w:rsidRPr="0050606D">
        <w:rPr>
          <w:sz w:val="24"/>
          <w:szCs w:val="24"/>
          <w:lang w:val="en-US"/>
        </w:rPr>
        <w:t xml:space="preserve">uropean </w:t>
      </w:r>
      <w:r>
        <w:rPr>
          <w:sz w:val="24"/>
          <w:szCs w:val="24"/>
          <w:lang w:val="en-US"/>
        </w:rPr>
        <w:t>P</w:t>
      </w:r>
      <w:r w:rsidRPr="0050606D">
        <w:rPr>
          <w:sz w:val="24"/>
          <w:szCs w:val="24"/>
          <w:lang w:val="en-US"/>
        </w:rPr>
        <w:t>arliament and of the Council of 12 December 2006 on the protection of groundwater against pollution and deterioration, 2006.</w:t>
      </w:r>
      <w:proofErr w:type="gramEnd"/>
      <w:r w:rsidRPr="0050606D">
        <w:rPr>
          <w:sz w:val="24"/>
          <w:szCs w:val="24"/>
          <w:lang w:val="en-US"/>
        </w:rPr>
        <w:t xml:space="preserve"> Official Journal of the European Union, 372</w:t>
      </w:r>
      <w:r>
        <w:rPr>
          <w:sz w:val="24"/>
          <w:szCs w:val="24"/>
          <w:lang w:val="en-US"/>
        </w:rPr>
        <w:t>,</w:t>
      </w:r>
      <w:r w:rsidRPr="0050606D">
        <w:rPr>
          <w:sz w:val="24"/>
          <w:szCs w:val="24"/>
          <w:lang w:val="en-US"/>
        </w:rPr>
        <w:t xml:space="preserve"> p. 19-31.</w:t>
      </w:r>
    </w:p>
    <w:p w:rsidR="0007029C" w:rsidRPr="00C20385" w:rsidRDefault="0007029C" w:rsidP="0007029C">
      <w:pPr>
        <w:autoSpaceDE w:val="0"/>
        <w:autoSpaceDN w:val="0"/>
        <w:adjustRightInd w:val="0"/>
        <w:spacing w:line="360" w:lineRule="auto"/>
        <w:ind w:firstLine="709"/>
        <w:jc w:val="both"/>
        <w:rPr>
          <w:sz w:val="24"/>
          <w:szCs w:val="24"/>
          <w:lang w:val="en-US"/>
        </w:rPr>
      </w:pPr>
      <w:proofErr w:type="spellStart"/>
      <w:r w:rsidRPr="000F472E">
        <w:rPr>
          <w:sz w:val="24"/>
          <w:szCs w:val="24"/>
          <w:lang w:val="en-US"/>
        </w:rPr>
        <w:t>Fava</w:t>
      </w:r>
      <w:proofErr w:type="spellEnd"/>
      <w:r w:rsidRPr="000F472E">
        <w:rPr>
          <w:sz w:val="24"/>
          <w:szCs w:val="24"/>
          <w:lang w:val="en-US"/>
        </w:rPr>
        <w:t xml:space="preserve"> L, </w:t>
      </w:r>
      <w:proofErr w:type="spellStart"/>
      <w:r w:rsidRPr="000F472E">
        <w:rPr>
          <w:sz w:val="24"/>
          <w:szCs w:val="24"/>
          <w:lang w:val="en-US"/>
        </w:rPr>
        <w:t>Orrù</w:t>
      </w:r>
      <w:proofErr w:type="spellEnd"/>
      <w:r w:rsidRPr="000F472E">
        <w:rPr>
          <w:sz w:val="24"/>
          <w:szCs w:val="24"/>
          <w:lang w:val="en-US"/>
        </w:rPr>
        <w:t xml:space="preserve"> M</w:t>
      </w:r>
      <w:r>
        <w:rPr>
          <w:sz w:val="24"/>
          <w:szCs w:val="24"/>
          <w:lang w:val="en-US"/>
        </w:rPr>
        <w:t xml:space="preserve">. </w:t>
      </w:r>
      <w:r w:rsidRPr="000F472E">
        <w:rPr>
          <w:sz w:val="24"/>
          <w:szCs w:val="24"/>
          <w:lang w:val="en-US"/>
        </w:rPr>
        <w:t>A</w:t>
      </w:r>
      <w:r>
        <w:rPr>
          <w:sz w:val="24"/>
          <w:szCs w:val="24"/>
          <w:lang w:val="en-US"/>
        </w:rPr>
        <w:t>.</w:t>
      </w:r>
      <w:r w:rsidRPr="000F472E">
        <w:rPr>
          <w:sz w:val="24"/>
          <w:szCs w:val="24"/>
          <w:lang w:val="en-US"/>
        </w:rPr>
        <w:t xml:space="preserve">, </w:t>
      </w:r>
      <w:proofErr w:type="spellStart"/>
      <w:r w:rsidRPr="000F472E">
        <w:rPr>
          <w:sz w:val="24"/>
          <w:szCs w:val="24"/>
          <w:lang w:val="en-US"/>
        </w:rPr>
        <w:t>Scardala</w:t>
      </w:r>
      <w:proofErr w:type="spellEnd"/>
      <w:r w:rsidRPr="000F472E">
        <w:rPr>
          <w:sz w:val="24"/>
          <w:szCs w:val="24"/>
          <w:lang w:val="en-US"/>
        </w:rPr>
        <w:t xml:space="preserve"> S</w:t>
      </w:r>
      <w:r>
        <w:rPr>
          <w:sz w:val="24"/>
          <w:szCs w:val="24"/>
          <w:lang w:val="en-US"/>
        </w:rPr>
        <w:t>.</w:t>
      </w:r>
      <w:r w:rsidRPr="000F472E">
        <w:rPr>
          <w:sz w:val="24"/>
          <w:szCs w:val="24"/>
          <w:lang w:val="en-US"/>
        </w:rPr>
        <w:t>, Alonzo E</w:t>
      </w:r>
      <w:r>
        <w:rPr>
          <w:sz w:val="24"/>
          <w:szCs w:val="24"/>
          <w:lang w:val="en-US"/>
        </w:rPr>
        <w:t>.</w:t>
      </w:r>
      <w:r w:rsidRPr="000F472E">
        <w:rPr>
          <w:sz w:val="24"/>
          <w:szCs w:val="24"/>
          <w:lang w:val="en-US"/>
        </w:rPr>
        <w:t xml:space="preserve">, </w:t>
      </w:r>
      <w:proofErr w:type="spellStart"/>
      <w:r w:rsidRPr="000F472E">
        <w:rPr>
          <w:sz w:val="24"/>
          <w:szCs w:val="24"/>
          <w:lang w:val="en-US"/>
        </w:rPr>
        <w:t>Fardella</w:t>
      </w:r>
      <w:proofErr w:type="spellEnd"/>
      <w:r w:rsidRPr="000F472E">
        <w:rPr>
          <w:sz w:val="24"/>
          <w:szCs w:val="24"/>
          <w:lang w:val="en-US"/>
        </w:rPr>
        <w:t xml:space="preserve"> M</w:t>
      </w:r>
      <w:r>
        <w:rPr>
          <w:sz w:val="24"/>
          <w:szCs w:val="24"/>
          <w:lang w:val="en-US"/>
        </w:rPr>
        <w:t>.</w:t>
      </w:r>
      <w:r w:rsidRPr="000F472E">
        <w:rPr>
          <w:sz w:val="24"/>
          <w:szCs w:val="24"/>
          <w:lang w:val="en-US"/>
        </w:rPr>
        <w:t xml:space="preserve">, </w:t>
      </w:r>
      <w:proofErr w:type="spellStart"/>
      <w:r w:rsidRPr="000F472E">
        <w:rPr>
          <w:sz w:val="24"/>
          <w:szCs w:val="24"/>
          <w:lang w:val="en-US"/>
        </w:rPr>
        <w:t>Strumia</w:t>
      </w:r>
      <w:proofErr w:type="spellEnd"/>
      <w:r w:rsidRPr="000F472E">
        <w:rPr>
          <w:sz w:val="24"/>
          <w:szCs w:val="24"/>
          <w:lang w:val="en-US"/>
        </w:rPr>
        <w:t xml:space="preserve"> C</w:t>
      </w:r>
      <w:r>
        <w:rPr>
          <w:sz w:val="24"/>
          <w:szCs w:val="24"/>
          <w:lang w:val="en-US"/>
        </w:rPr>
        <w:t>.</w:t>
      </w:r>
      <w:r w:rsidRPr="000F472E">
        <w:rPr>
          <w:sz w:val="24"/>
          <w:szCs w:val="24"/>
          <w:lang w:val="en-US"/>
        </w:rPr>
        <w:t xml:space="preserve">, </w:t>
      </w:r>
      <w:proofErr w:type="spellStart"/>
      <w:r w:rsidRPr="000F472E">
        <w:rPr>
          <w:sz w:val="24"/>
          <w:szCs w:val="24"/>
          <w:lang w:val="en-US"/>
        </w:rPr>
        <w:t>Martinelli</w:t>
      </w:r>
      <w:proofErr w:type="spellEnd"/>
      <w:r w:rsidRPr="000F472E">
        <w:rPr>
          <w:sz w:val="24"/>
          <w:szCs w:val="24"/>
          <w:lang w:val="en-US"/>
        </w:rPr>
        <w:t xml:space="preserve"> A</w:t>
      </w:r>
      <w:r>
        <w:rPr>
          <w:sz w:val="24"/>
          <w:szCs w:val="24"/>
          <w:lang w:val="en-US"/>
        </w:rPr>
        <w:t>.</w:t>
      </w:r>
      <w:r w:rsidRPr="000F472E">
        <w:rPr>
          <w:sz w:val="24"/>
          <w:szCs w:val="24"/>
          <w:lang w:val="en-US"/>
        </w:rPr>
        <w:t xml:space="preserve">, </w:t>
      </w:r>
      <w:proofErr w:type="spellStart"/>
      <w:r w:rsidRPr="000F472E">
        <w:rPr>
          <w:sz w:val="24"/>
          <w:szCs w:val="24"/>
          <w:lang w:val="en-US"/>
        </w:rPr>
        <w:t>Finocchiaro</w:t>
      </w:r>
      <w:proofErr w:type="spellEnd"/>
      <w:r w:rsidRPr="000F472E">
        <w:rPr>
          <w:sz w:val="24"/>
          <w:szCs w:val="24"/>
          <w:lang w:val="en-US"/>
        </w:rPr>
        <w:t xml:space="preserve"> S</w:t>
      </w:r>
      <w:r>
        <w:rPr>
          <w:sz w:val="24"/>
          <w:szCs w:val="24"/>
          <w:lang w:val="en-US"/>
        </w:rPr>
        <w:t>.</w:t>
      </w:r>
      <w:r w:rsidRPr="000F472E">
        <w:rPr>
          <w:sz w:val="24"/>
          <w:szCs w:val="24"/>
          <w:lang w:val="en-US"/>
        </w:rPr>
        <w:t xml:space="preserve">, </w:t>
      </w:r>
      <w:proofErr w:type="spellStart"/>
      <w:r w:rsidRPr="000F472E">
        <w:rPr>
          <w:sz w:val="24"/>
          <w:szCs w:val="24"/>
          <w:lang w:val="en-US"/>
        </w:rPr>
        <w:t>Previtera</w:t>
      </w:r>
      <w:proofErr w:type="spellEnd"/>
      <w:r w:rsidRPr="000F472E">
        <w:rPr>
          <w:sz w:val="24"/>
          <w:szCs w:val="24"/>
          <w:lang w:val="en-US"/>
        </w:rPr>
        <w:t xml:space="preserve"> M</w:t>
      </w:r>
      <w:r>
        <w:rPr>
          <w:sz w:val="24"/>
          <w:szCs w:val="24"/>
          <w:lang w:val="en-US"/>
        </w:rPr>
        <w:t>.</w:t>
      </w:r>
      <w:r w:rsidRPr="000F472E">
        <w:rPr>
          <w:sz w:val="24"/>
          <w:szCs w:val="24"/>
          <w:lang w:val="en-US"/>
        </w:rPr>
        <w:t xml:space="preserve">, </w:t>
      </w:r>
      <w:proofErr w:type="spellStart"/>
      <w:r w:rsidRPr="000F472E">
        <w:rPr>
          <w:sz w:val="24"/>
          <w:szCs w:val="24"/>
          <w:lang w:val="en-US"/>
        </w:rPr>
        <w:t>Franchi</w:t>
      </w:r>
      <w:proofErr w:type="spellEnd"/>
      <w:r w:rsidRPr="000F472E">
        <w:rPr>
          <w:sz w:val="24"/>
          <w:szCs w:val="24"/>
          <w:lang w:val="en-US"/>
        </w:rPr>
        <w:t xml:space="preserve"> A</w:t>
      </w:r>
      <w:r>
        <w:rPr>
          <w:sz w:val="24"/>
          <w:szCs w:val="24"/>
          <w:lang w:val="en-US"/>
        </w:rPr>
        <w:t>.</w:t>
      </w:r>
      <w:r w:rsidRPr="000F472E">
        <w:rPr>
          <w:sz w:val="24"/>
          <w:szCs w:val="24"/>
          <w:lang w:val="en-US"/>
        </w:rPr>
        <w:t xml:space="preserve">, </w:t>
      </w:r>
      <w:proofErr w:type="spellStart"/>
      <w:r w:rsidRPr="000F472E">
        <w:rPr>
          <w:sz w:val="24"/>
          <w:szCs w:val="24"/>
          <w:lang w:val="en-US"/>
        </w:rPr>
        <w:t>Calà</w:t>
      </w:r>
      <w:proofErr w:type="spellEnd"/>
      <w:r w:rsidRPr="000F472E">
        <w:rPr>
          <w:sz w:val="24"/>
          <w:szCs w:val="24"/>
          <w:lang w:val="en-US"/>
        </w:rPr>
        <w:t xml:space="preserve"> P</w:t>
      </w:r>
      <w:r>
        <w:rPr>
          <w:sz w:val="24"/>
          <w:szCs w:val="24"/>
          <w:lang w:val="en-US"/>
        </w:rPr>
        <w:t>.</w:t>
      </w:r>
      <w:r w:rsidRPr="000F472E">
        <w:rPr>
          <w:sz w:val="24"/>
          <w:szCs w:val="24"/>
          <w:lang w:val="en-US"/>
        </w:rPr>
        <w:t xml:space="preserve">, </w:t>
      </w:r>
      <w:proofErr w:type="spellStart"/>
      <w:r w:rsidRPr="000F472E">
        <w:rPr>
          <w:sz w:val="24"/>
          <w:szCs w:val="24"/>
          <w:lang w:val="en-US"/>
        </w:rPr>
        <w:t>Dovis</w:t>
      </w:r>
      <w:proofErr w:type="spellEnd"/>
      <w:r w:rsidRPr="000F472E">
        <w:rPr>
          <w:sz w:val="24"/>
          <w:szCs w:val="24"/>
          <w:lang w:val="en-US"/>
        </w:rPr>
        <w:t xml:space="preserve"> M</w:t>
      </w:r>
      <w:r>
        <w:rPr>
          <w:sz w:val="24"/>
          <w:szCs w:val="24"/>
          <w:lang w:val="en-US"/>
        </w:rPr>
        <w:t>.</w:t>
      </w:r>
      <w:r w:rsidRPr="000F472E">
        <w:rPr>
          <w:sz w:val="24"/>
          <w:szCs w:val="24"/>
          <w:lang w:val="en-US"/>
        </w:rPr>
        <w:t xml:space="preserve">, </w:t>
      </w:r>
      <w:proofErr w:type="spellStart"/>
      <w:r w:rsidRPr="000F472E">
        <w:rPr>
          <w:sz w:val="24"/>
          <w:szCs w:val="24"/>
          <w:lang w:val="en-US"/>
        </w:rPr>
        <w:t>Bartoli</w:t>
      </w:r>
      <w:proofErr w:type="spellEnd"/>
      <w:r w:rsidRPr="000F472E">
        <w:rPr>
          <w:sz w:val="24"/>
          <w:szCs w:val="24"/>
          <w:lang w:val="en-US"/>
        </w:rPr>
        <w:t xml:space="preserve"> D</w:t>
      </w:r>
      <w:r>
        <w:rPr>
          <w:sz w:val="24"/>
          <w:szCs w:val="24"/>
          <w:lang w:val="en-US"/>
        </w:rPr>
        <w:t>.</w:t>
      </w:r>
      <w:r w:rsidRPr="000F472E">
        <w:rPr>
          <w:sz w:val="24"/>
          <w:szCs w:val="24"/>
          <w:lang w:val="en-US"/>
        </w:rPr>
        <w:t xml:space="preserve">, </w:t>
      </w:r>
      <w:proofErr w:type="spellStart"/>
      <w:r w:rsidRPr="000F472E">
        <w:rPr>
          <w:sz w:val="24"/>
          <w:szCs w:val="24"/>
          <w:lang w:val="en-US"/>
        </w:rPr>
        <w:t>Sartori</w:t>
      </w:r>
      <w:proofErr w:type="spellEnd"/>
      <w:r w:rsidRPr="000F472E">
        <w:rPr>
          <w:sz w:val="24"/>
          <w:szCs w:val="24"/>
          <w:lang w:val="en-US"/>
        </w:rPr>
        <w:t xml:space="preserve"> G</w:t>
      </w:r>
      <w:r>
        <w:rPr>
          <w:sz w:val="24"/>
          <w:szCs w:val="24"/>
          <w:lang w:val="en-US"/>
        </w:rPr>
        <w:t>.</w:t>
      </w:r>
      <w:r w:rsidRPr="000F472E">
        <w:rPr>
          <w:sz w:val="24"/>
          <w:szCs w:val="24"/>
          <w:lang w:val="en-US"/>
        </w:rPr>
        <w:t xml:space="preserve">, </w:t>
      </w:r>
      <w:proofErr w:type="spellStart"/>
      <w:r w:rsidRPr="000F472E">
        <w:rPr>
          <w:sz w:val="24"/>
          <w:szCs w:val="24"/>
          <w:lang w:val="en-US"/>
        </w:rPr>
        <w:t>Broglia</w:t>
      </w:r>
      <w:proofErr w:type="spellEnd"/>
      <w:r w:rsidRPr="000F472E">
        <w:rPr>
          <w:sz w:val="24"/>
          <w:szCs w:val="24"/>
          <w:lang w:val="en-US"/>
        </w:rPr>
        <w:t xml:space="preserve"> L</w:t>
      </w:r>
      <w:r>
        <w:rPr>
          <w:sz w:val="24"/>
          <w:szCs w:val="24"/>
          <w:lang w:val="en-US"/>
        </w:rPr>
        <w:t>.</w:t>
      </w:r>
      <w:r w:rsidRPr="000F472E">
        <w:rPr>
          <w:sz w:val="24"/>
          <w:szCs w:val="24"/>
          <w:lang w:val="en-US"/>
        </w:rPr>
        <w:t xml:space="preserve">, </w:t>
      </w:r>
      <w:proofErr w:type="spellStart"/>
      <w:r w:rsidRPr="000F472E">
        <w:rPr>
          <w:sz w:val="24"/>
          <w:szCs w:val="24"/>
          <w:lang w:val="en-US"/>
        </w:rPr>
        <w:t>Funari</w:t>
      </w:r>
      <w:proofErr w:type="spellEnd"/>
      <w:r w:rsidRPr="000F472E">
        <w:rPr>
          <w:sz w:val="24"/>
          <w:szCs w:val="24"/>
          <w:lang w:val="en-US"/>
        </w:rPr>
        <w:t xml:space="preserve"> E</w:t>
      </w:r>
      <w:r>
        <w:rPr>
          <w:sz w:val="24"/>
          <w:szCs w:val="24"/>
          <w:lang w:val="en-US"/>
        </w:rPr>
        <w:t>. 2010.</w:t>
      </w:r>
      <w:r w:rsidRPr="000F472E">
        <w:rPr>
          <w:sz w:val="24"/>
          <w:szCs w:val="24"/>
          <w:lang w:val="en-US"/>
        </w:rPr>
        <w:t xml:space="preserve"> </w:t>
      </w:r>
      <w:r w:rsidRPr="00257A65">
        <w:rPr>
          <w:sz w:val="24"/>
          <w:szCs w:val="24"/>
          <w:lang w:val="en-US"/>
        </w:rPr>
        <w:t xml:space="preserve">Pesticides and their metabolites in selected Italian groundwater and </w:t>
      </w:r>
      <w:r>
        <w:rPr>
          <w:sz w:val="24"/>
          <w:szCs w:val="24"/>
          <w:lang w:val="en-US"/>
        </w:rPr>
        <w:t xml:space="preserve">surface water used for drinking. </w:t>
      </w:r>
      <w:r w:rsidRPr="00257A65">
        <w:rPr>
          <w:sz w:val="24"/>
          <w:szCs w:val="24"/>
          <w:lang w:val="en-US"/>
        </w:rPr>
        <w:t xml:space="preserve"> </w:t>
      </w:r>
      <w:r w:rsidRPr="008B00AC">
        <w:rPr>
          <w:sz w:val="24"/>
          <w:szCs w:val="24"/>
          <w:lang w:val="en-US"/>
        </w:rPr>
        <w:t xml:space="preserve">– </w:t>
      </w:r>
      <w:proofErr w:type="gramStart"/>
      <w:r w:rsidRPr="00257A65">
        <w:rPr>
          <w:sz w:val="24"/>
          <w:szCs w:val="24"/>
          <w:lang w:val="en-US"/>
        </w:rPr>
        <w:t xml:space="preserve">Ann  </w:t>
      </w:r>
      <w:proofErr w:type="spellStart"/>
      <w:r w:rsidRPr="00257A65">
        <w:rPr>
          <w:sz w:val="24"/>
          <w:szCs w:val="24"/>
          <w:lang w:val="en-US"/>
        </w:rPr>
        <w:t>Ist</w:t>
      </w:r>
      <w:proofErr w:type="spellEnd"/>
      <w:proofErr w:type="gramEnd"/>
      <w:r w:rsidRPr="00257A65">
        <w:rPr>
          <w:sz w:val="24"/>
          <w:szCs w:val="24"/>
          <w:lang w:val="en-US"/>
        </w:rPr>
        <w:t xml:space="preserve">  super  </w:t>
      </w:r>
      <w:proofErr w:type="spellStart"/>
      <w:r w:rsidRPr="00257A65">
        <w:rPr>
          <w:sz w:val="24"/>
          <w:szCs w:val="24"/>
          <w:lang w:val="en-US"/>
        </w:rPr>
        <w:t>Sanità</w:t>
      </w:r>
      <w:proofErr w:type="spellEnd"/>
      <w:r>
        <w:rPr>
          <w:sz w:val="24"/>
          <w:szCs w:val="24"/>
          <w:lang w:val="en-US"/>
        </w:rPr>
        <w:t>,</w:t>
      </w:r>
      <w:r w:rsidRPr="00257A65">
        <w:rPr>
          <w:sz w:val="24"/>
          <w:szCs w:val="24"/>
          <w:lang w:val="en-US"/>
        </w:rPr>
        <w:t xml:space="preserve"> </w:t>
      </w:r>
      <w:r>
        <w:rPr>
          <w:sz w:val="24"/>
          <w:szCs w:val="24"/>
          <w:lang w:val="en-US"/>
        </w:rPr>
        <w:t>v</w:t>
      </w:r>
      <w:r w:rsidRPr="00257A65">
        <w:rPr>
          <w:sz w:val="24"/>
          <w:szCs w:val="24"/>
          <w:lang w:val="en-US"/>
        </w:rPr>
        <w:t xml:space="preserve">. 46, </w:t>
      </w:r>
      <w:r>
        <w:rPr>
          <w:sz w:val="24"/>
          <w:szCs w:val="24"/>
          <w:lang w:val="en-US"/>
        </w:rPr>
        <w:t xml:space="preserve">№ </w:t>
      </w:r>
      <w:r w:rsidRPr="00257A65">
        <w:rPr>
          <w:sz w:val="24"/>
          <w:szCs w:val="24"/>
          <w:lang w:val="en-US"/>
        </w:rPr>
        <w:t>3</w:t>
      </w:r>
      <w:r>
        <w:rPr>
          <w:sz w:val="24"/>
          <w:szCs w:val="24"/>
          <w:lang w:val="en-US"/>
        </w:rPr>
        <w:t>, p.</w:t>
      </w:r>
      <w:r w:rsidRPr="00257A65">
        <w:rPr>
          <w:sz w:val="24"/>
          <w:szCs w:val="24"/>
          <w:lang w:val="en-US"/>
        </w:rPr>
        <w:t xml:space="preserve"> 309-316.</w:t>
      </w:r>
    </w:p>
    <w:p w:rsidR="0007029C" w:rsidRPr="00257A65" w:rsidRDefault="0007029C" w:rsidP="0007029C">
      <w:pPr>
        <w:spacing w:line="360" w:lineRule="auto"/>
        <w:ind w:firstLine="709"/>
        <w:jc w:val="both"/>
        <w:rPr>
          <w:sz w:val="24"/>
          <w:szCs w:val="24"/>
          <w:lang w:val="en-US"/>
        </w:rPr>
      </w:pPr>
      <w:proofErr w:type="spellStart"/>
      <w:r w:rsidRPr="00257A65">
        <w:rPr>
          <w:sz w:val="24"/>
          <w:szCs w:val="24"/>
          <w:lang w:val="en-US"/>
        </w:rPr>
        <w:t>Haarstad</w:t>
      </w:r>
      <w:proofErr w:type="spellEnd"/>
      <w:r w:rsidRPr="00257A65">
        <w:rPr>
          <w:sz w:val="24"/>
          <w:szCs w:val="24"/>
          <w:lang w:val="en-US"/>
        </w:rPr>
        <w:t xml:space="preserve"> K. 2007. Ten Years </w:t>
      </w:r>
      <w:proofErr w:type="gramStart"/>
      <w:r w:rsidRPr="00257A65">
        <w:rPr>
          <w:sz w:val="24"/>
          <w:szCs w:val="24"/>
          <w:lang w:val="en-US"/>
        </w:rPr>
        <w:t>of  Pesticide</w:t>
      </w:r>
      <w:proofErr w:type="gramEnd"/>
      <w:r w:rsidRPr="00257A65">
        <w:rPr>
          <w:sz w:val="24"/>
          <w:szCs w:val="24"/>
          <w:lang w:val="en-US"/>
        </w:rPr>
        <w:t xml:space="preserve"> Monit</w:t>
      </w:r>
      <w:r>
        <w:rPr>
          <w:sz w:val="24"/>
          <w:szCs w:val="24"/>
          <w:lang w:val="en-US"/>
        </w:rPr>
        <w:t xml:space="preserve">oring in Norwegian Ground Water. </w:t>
      </w:r>
      <w:r w:rsidRPr="00257A65">
        <w:rPr>
          <w:sz w:val="24"/>
          <w:szCs w:val="24"/>
          <w:lang w:val="en-US"/>
        </w:rPr>
        <w:t xml:space="preserve"> </w:t>
      </w:r>
      <w:r w:rsidRPr="008B00AC">
        <w:rPr>
          <w:sz w:val="24"/>
          <w:szCs w:val="24"/>
          <w:lang w:val="en-US"/>
        </w:rPr>
        <w:t>–</w:t>
      </w:r>
      <w:r w:rsidRPr="00257A65">
        <w:rPr>
          <w:sz w:val="24"/>
          <w:szCs w:val="24"/>
          <w:lang w:val="en-US"/>
        </w:rPr>
        <w:t xml:space="preserve"> Ground Water Monitoring &amp; Remediation</w:t>
      </w:r>
      <w:r>
        <w:rPr>
          <w:sz w:val="24"/>
          <w:szCs w:val="24"/>
          <w:lang w:val="en-US"/>
        </w:rPr>
        <w:t>, v</w:t>
      </w:r>
      <w:r w:rsidRPr="00257A65">
        <w:rPr>
          <w:sz w:val="24"/>
          <w:szCs w:val="24"/>
          <w:lang w:val="en-US"/>
        </w:rPr>
        <w:t xml:space="preserve">. 27, </w:t>
      </w:r>
      <w:r>
        <w:rPr>
          <w:sz w:val="24"/>
          <w:szCs w:val="24"/>
          <w:lang w:val="en-US"/>
        </w:rPr>
        <w:t xml:space="preserve">№ </w:t>
      </w:r>
      <w:r w:rsidRPr="00257A65">
        <w:rPr>
          <w:sz w:val="24"/>
          <w:szCs w:val="24"/>
          <w:lang w:val="en-US"/>
        </w:rPr>
        <w:t>3</w:t>
      </w:r>
      <w:r>
        <w:rPr>
          <w:sz w:val="24"/>
          <w:szCs w:val="24"/>
          <w:lang w:val="en-US"/>
        </w:rPr>
        <w:t xml:space="preserve">, p. </w:t>
      </w:r>
      <w:r w:rsidRPr="00257A65">
        <w:rPr>
          <w:sz w:val="24"/>
          <w:szCs w:val="24"/>
          <w:lang w:val="en-US"/>
        </w:rPr>
        <w:t>75–89.</w:t>
      </w:r>
    </w:p>
    <w:p w:rsidR="0007029C" w:rsidRPr="00257A65" w:rsidRDefault="0007029C" w:rsidP="0007029C">
      <w:pPr>
        <w:spacing w:line="360" w:lineRule="auto"/>
        <w:ind w:firstLine="709"/>
        <w:jc w:val="both"/>
        <w:rPr>
          <w:sz w:val="24"/>
          <w:szCs w:val="24"/>
          <w:lang w:val="en-US"/>
        </w:rPr>
      </w:pPr>
      <w:proofErr w:type="spellStart"/>
      <w:r w:rsidRPr="00257A65">
        <w:rPr>
          <w:sz w:val="24"/>
          <w:szCs w:val="24"/>
          <w:lang w:val="en-US"/>
        </w:rPr>
        <w:t>Leistra</w:t>
      </w:r>
      <w:proofErr w:type="spellEnd"/>
      <w:r w:rsidRPr="00257A65">
        <w:rPr>
          <w:sz w:val="24"/>
          <w:szCs w:val="24"/>
          <w:lang w:val="en-US"/>
        </w:rPr>
        <w:t xml:space="preserve">, M., van </w:t>
      </w:r>
      <w:proofErr w:type="spellStart"/>
      <w:r w:rsidRPr="00257A65">
        <w:rPr>
          <w:sz w:val="24"/>
          <w:szCs w:val="24"/>
          <w:lang w:val="en-US"/>
        </w:rPr>
        <w:t>der</w:t>
      </w:r>
      <w:proofErr w:type="spellEnd"/>
      <w:r w:rsidRPr="00257A65">
        <w:rPr>
          <w:sz w:val="24"/>
          <w:szCs w:val="24"/>
          <w:lang w:val="en-US"/>
        </w:rPr>
        <w:t xml:space="preserve"> Linden, A.M.A., </w:t>
      </w:r>
      <w:proofErr w:type="spellStart"/>
      <w:r w:rsidRPr="00257A65">
        <w:rPr>
          <w:sz w:val="24"/>
          <w:szCs w:val="24"/>
          <w:lang w:val="en-US"/>
        </w:rPr>
        <w:t>Boesten</w:t>
      </w:r>
      <w:proofErr w:type="spellEnd"/>
      <w:r w:rsidRPr="00257A65">
        <w:rPr>
          <w:sz w:val="24"/>
          <w:szCs w:val="24"/>
          <w:lang w:val="en-US"/>
        </w:rPr>
        <w:t xml:space="preserve">, J.J.T.I., </w:t>
      </w:r>
      <w:proofErr w:type="spellStart"/>
      <w:r w:rsidRPr="00257A65">
        <w:rPr>
          <w:sz w:val="24"/>
          <w:szCs w:val="24"/>
          <w:lang w:val="en-US"/>
        </w:rPr>
        <w:t>Tiktak</w:t>
      </w:r>
      <w:proofErr w:type="spellEnd"/>
      <w:r w:rsidRPr="00257A65">
        <w:rPr>
          <w:sz w:val="24"/>
          <w:szCs w:val="24"/>
          <w:lang w:val="en-US"/>
        </w:rPr>
        <w:t>, A. and van den Berg, F.</w:t>
      </w:r>
      <w:r>
        <w:rPr>
          <w:sz w:val="24"/>
          <w:szCs w:val="24"/>
          <w:lang w:val="en-US"/>
        </w:rPr>
        <w:t xml:space="preserve"> 2000. </w:t>
      </w:r>
      <w:proofErr w:type="gramStart"/>
      <w:r w:rsidRPr="00257A65">
        <w:rPr>
          <w:sz w:val="24"/>
          <w:szCs w:val="24"/>
          <w:lang w:val="en-US"/>
        </w:rPr>
        <w:t xml:space="preserve">PEARL model for pesticide </w:t>
      </w:r>
      <w:proofErr w:type="spellStart"/>
      <w:r w:rsidRPr="00257A65">
        <w:rPr>
          <w:sz w:val="24"/>
          <w:szCs w:val="24"/>
          <w:lang w:val="en-US"/>
        </w:rPr>
        <w:t>behaviour</w:t>
      </w:r>
      <w:proofErr w:type="spellEnd"/>
      <w:r w:rsidRPr="00257A65">
        <w:rPr>
          <w:sz w:val="24"/>
          <w:szCs w:val="24"/>
          <w:lang w:val="en-US"/>
        </w:rPr>
        <w:t xml:space="preserve"> and emissions in soil-plant sy</w:t>
      </w:r>
      <w:r>
        <w:rPr>
          <w:sz w:val="24"/>
          <w:szCs w:val="24"/>
          <w:lang w:val="en-US"/>
        </w:rPr>
        <w:t>stems.</w:t>
      </w:r>
      <w:proofErr w:type="gramEnd"/>
      <w:r>
        <w:rPr>
          <w:sz w:val="24"/>
          <w:szCs w:val="24"/>
          <w:lang w:val="en-US"/>
        </w:rPr>
        <w:t xml:space="preserve"> </w:t>
      </w:r>
      <w:proofErr w:type="gramStart"/>
      <w:r>
        <w:rPr>
          <w:sz w:val="24"/>
          <w:szCs w:val="24"/>
          <w:lang w:val="en-US"/>
        </w:rPr>
        <w:t>Description of processes.</w:t>
      </w:r>
      <w:proofErr w:type="gramEnd"/>
      <w:r w:rsidRPr="00257A65">
        <w:rPr>
          <w:sz w:val="24"/>
          <w:szCs w:val="24"/>
          <w:lang w:val="en-US"/>
        </w:rPr>
        <w:t xml:space="preserve"> </w:t>
      </w:r>
      <w:proofErr w:type="spellStart"/>
      <w:r w:rsidRPr="00257A65">
        <w:rPr>
          <w:sz w:val="24"/>
          <w:szCs w:val="24"/>
          <w:lang w:val="en-US"/>
        </w:rPr>
        <w:t>Alterra</w:t>
      </w:r>
      <w:proofErr w:type="spellEnd"/>
      <w:r w:rsidRPr="00257A65">
        <w:rPr>
          <w:sz w:val="24"/>
          <w:szCs w:val="24"/>
          <w:lang w:val="en-US"/>
        </w:rPr>
        <w:t xml:space="preserve"> report 13, RIVM report 711401009. 2000. – p. 107.</w:t>
      </w:r>
    </w:p>
    <w:p w:rsidR="0007029C" w:rsidRPr="00257A65" w:rsidRDefault="0007029C" w:rsidP="0007029C">
      <w:pPr>
        <w:spacing w:line="360" w:lineRule="auto"/>
        <w:ind w:firstLine="709"/>
        <w:jc w:val="both"/>
        <w:rPr>
          <w:sz w:val="24"/>
          <w:szCs w:val="24"/>
          <w:lang w:val="en-US"/>
        </w:rPr>
      </w:pPr>
      <w:r w:rsidRPr="00257A65">
        <w:rPr>
          <w:sz w:val="24"/>
          <w:szCs w:val="24"/>
          <w:lang w:val="en-US"/>
        </w:rPr>
        <w:t>PPDB - Pesticide Properties Database [</w:t>
      </w:r>
      <w:r w:rsidRPr="00257A65">
        <w:rPr>
          <w:sz w:val="24"/>
          <w:szCs w:val="24"/>
        </w:rPr>
        <w:t>Электронный</w:t>
      </w:r>
      <w:r w:rsidRPr="00257A65">
        <w:rPr>
          <w:sz w:val="24"/>
          <w:szCs w:val="24"/>
          <w:lang w:val="en-US"/>
        </w:rPr>
        <w:t xml:space="preserve"> </w:t>
      </w:r>
      <w:r w:rsidRPr="00257A65">
        <w:rPr>
          <w:sz w:val="24"/>
          <w:szCs w:val="24"/>
        </w:rPr>
        <w:t>ресурс</w:t>
      </w:r>
      <w:r w:rsidRPr="00257A65">
        <w:rPr>
          <w:sz w:val="24"/>
          <w:szCs w:val="24"/>
          <w:lang w:val="en-US"/>
        </w:rPr>
        <w:t xml:space="preserve">]. - </w:t>
      </w:r>
      <w:r w:rsidRPr="00257A65">
        <w:rPr>
          <w:sz w:val="24"/>
          <w:szCs w:val="24"/>
        </w:rPr>
        <w:t>Режим</w:t>
      </w:r>
      <w:r w:rsidRPr="00257A65">
        <w:rPr>
          <w:sz w:val="24"/>
          <w:szCs w:val="24"/>
          <w:lang w:val="en-US"/>
        </w:rPr>
        <w:t xml:space="preserve"> </w:t>
      </w:r>
      <w:r w:rsidRPr="00257A65">
        <w:rPr>
          <w:sz w:val="24"/>
          <w:szCs w:val="24"/>
        </w:rPr>
        <w:t>доступа</w:t>
      </w:r>
      <w:r w:rsidRPr="00257A65">
        <w:rPr>
          <w:sz w:val="24"/>
          <w:szCs w:val="24"/>
          <w:lang w:val="en-US"/>
        </w:rPr>
        <w:t xml:space="preserve">: URL </w:t>
      </w:r>
      <w:hyperlink r:id="rId15" w:history="1">
        <w:r w:rsidRPr="00257A65">
          <w:rPr>
            <w:rStyle w:val="ad"/>
            <w:sz w:val="24"/>
            <w:szCs w:val="24"/>
            <w:lang w:val="en-US"/>
          </w:rPr>
          <w:t>http://sitem.herts.ac.uk/aeru/iupac/index.htm</w:t>
        </w:r>
      </w:hyperlink>
      <w:r w:rsidRPr="00257A65">
        <w:rPr>
          <w:sz w:val="24"/>
          <w:szCs w:val="24"/>
          <w:lang w:val="en-US"/>
        </w:rPr>
        <w:t xml:space="preserve"> (</w:t>
      </w:r>
      <w:r w:rsidRPr="00257A65">
        <w:rPr>
          <w:sz w:val="24"/>
          <w:szCs w:val="24"/>
        </w:rPr>
        <w:t>дата</w:t>
      </w:r>
      <w:r w:rsidRPr="00257A65">
        <w:rPr>
          <w:sz w:val="24"/>
          <w:szCs w:val="24"/>
          <w:lang w:val="en-US"/>
        </w:rPr>
        <w:t xml:space="preserve"> </w:t>
      </w:r>
      <w:r w:rsidRPr="00257A65">
        <w:rPr>
          <w:sz w:val="24"/>
          <w:szCs w:val="24"/>
        </w:rPr>
        <w:t>обращения</w:t>
      </w:r>
      <w:r w:rsidRPr="00257A65">
        <w:rPr>
          <w:sz w:val="24"/>
          <w:szCs w:val="24"/>
          <w:lang w:val="en-US"/>
        </w:rPr>
        <w:t xml:space="preserve"> 15.08.2016)</w:t>
      </w:r>
    </w:p>
    <w:p w:rsidR="0007029C" w:rsidRPr="003A0D20" w:rsidRDefault="0007029C" w:rsidP="0007029C">
      <w:pPr>
        <w:spacing w:line="360" w:lineRule="auto"/>
        <w:ind w:firstLine="709"/>
        <w:jc w:val="both"/>
        <w:rPr>
          <w:sz w:val="24"/>
          <w:szCs w:val="24"/>
        </w:rPr>
      </w:pPr>
      <w:proofErr w:type="spellStart"/>
      <w:r w:rsidRPr="00257A65">
        <w:rPr>
          <w:sz w:val="24"/>
          <w:szCs w:val="24"/>
          <w:lang w:val="en-US"/>
        </w:rPr>
        <w:t>Tiktak</w:t>
      </w:r>
      <w:proofErr w:type="spellEnd"/>
      <w:r w:rsidRPr="00257A65">
        <w:rPr>
          <w:sz w:val="24"/>
          <w:szCs w:val="24"/>
          <w:lang w:val="en-US"/>
        </w:rPr>
        <w:t xml:space="preserve"> A.  Pesticide Emission at Regional and Local scales: Pearl version 1.1. / </w:t>
      </w:r>
      <w:proofErr w:type="spellStart"/>
      <w:r w:rsidRPr="00257A65">
        <w:rPr>
          <w:sz w:val="24"/>
          <w:szCs w:val="24"/>
          <w:lang w:val="en-US"/>
        </w:rPr>
        <w:t>Tiktak</w:t>
      </w:r>
      <w:proofErr w:type="spellEnd"/>
      <w:r w:rsidRPr="00257A65">
        <w:rPr>
          <w:sz w:val="24"/>
          <w:szCs w:val="24"/>
          <w:lang w:val="en-US"/>
        </w:rPr>
        <w:t xml:space="preserve">, A., van den Berg, F., </w:t>
      </w:r>
      <w:proofErr w:type="spellStart"/>
      <w:r w:rsidRPr="00257A65">
        <w:rPr>
          <w:sz w:val="24"/>
          <w:szCs w:val="24"/>
          <w:lang w:val="en-US"/>
        </w:rPr>
        <w:t>Boesten</w:t>
      </w:r>
      <w:proofErr w:type="spellEnd"/>
      <w:r w:rsidRPr="00257A65">
        <w:rPr>
          <w:sz w:val="24"/>
          <w:szCs w:val="24"/>
          <w:lang w:val="en-US"/>
        </w:rPr>
        <w:t xml:space="preserve">, J.J.T.I., </w:t>
      </w:r>
      <w:proofErr w:type="spellStart"/>
      <w:r w:rsidRPr="00257A65">
        <w:rPr>
          <w:sz w:val="24"/>
          <w:szCs w:val="24"/>
          <w:lang w:val="en-US"/>
        </w:rPr>
        <w:t>Leistra</w:t>
      </w:r>
      <w:proofErr w:type="spellEnd"/>
      <w:r w:rsidRPr="00257A65">
        <w:rPr>
          <w:sz w:val="24"/>
          <w:szCs w:val="24"/>
          <w:lang w:val="en-US"/>
        </w:rPr>
        <w:t xml:space="preserve">, M., van </w:t>
      </w:r>
      <w:proofErr w:type="spellStart"/>
      <w:r w:rsidRPr="00257A65">
        <w:rPr>
          <w:sz w:val="24"/>
          <w:szCs w:val="24"/>
          <w:lang w:val="en-US"/>
        </w:rPr>
        <w:t>der</w:t>
      </w:r>
      <w:proofErr w:type="spellEnd"/>
      <w:r w:rsidRPr="00257A65">
        <w:rPr>
          <w:sz w:val="24"/>
          <w:szCs w:val="24"/>
          <w:lang w:val="en-US"/>
        </w:rPr>
        <w:t xml:space="preserve"> Linden, A.M.A. and van </w:t>
      </w:r>
      <w:proofErr w:type="spellStart"/>
      <w:r w:rsidRPr="00257A65">
        <w:rPr>
          <w:sz w:val="24"/>
          <w:szCs w:val="24"/>
          <w:lang w:val="en-US"/>
        </w:rPr>
        <w:t>Kraalingen</w:t>
      </w:r>
      <w:proofErr w:type="spellEnd"/>
      <w:r w:rsidRPr="00257A65">
        <w:rPr>
          <w:sz w:val="24"/>
          <w:szCs w:val="24"/>
          <w:lang w:val="en-US"/>
        </w:rPr>
        <w:t xml:space="preserve">, D. // User Manual. </w:t>
      </w:r>
      <w:r w:rsidRPr="00015B05">
        <w:rPr>
          <w:sz w:val="24"/>
          <w:szCs w:val="24"/>
          <w:lang w:val="en-US"/>
        </w:rPr>
        <w:t>RIVM</w:t>
      </w:r>
      <w:r w:rsidRPr="003A0D20">
        <w:rPr>
          <w:sz w:val="24"/>
          <w:szCs w:val="24"/>
        </w:rPr>
        <w:t xml:space="preserve"> </w:t>
      </w:r>
      <w:r w:rsidRPr="00015B05">
        <w:rPr>
          <w:sz w:val="24"/>
          <w:szCs w:val="24"/>
          <w:lang w:val="en-US"/>
        </w:rPr>
        <w:t>report</w:t>
      </w:r>
      <w:r w:rsidRPr="003A0D20">
        <w:rPr>
          <w:sz w:val="24"/>
          <w:szCs w:val="24"/>
        </w:rPr>
        <w:t xml:space="preserve"> 711401008, </w:t>
      </w:r>
      <w:proofErr w:type="spellStart"/>
      <w:r w:rsidRPr="00015B05">
        <w:rPr>
          <w:sz w:val="24"/>
          <w:szCs w:val="24"/>
          <w:lang w:val="en-US"/>
        </w:rPr>
        <w:t>Alterra</w:t>
      </w:r>
      <w:proofErr w:type="spellEnd"/>
      <w:r w:rsidRPr="003A0D20">
        <w:rPr>
          <w:sz w:val="24"/>
          <w:szCs w:val="24"/>
        </w:rPr>
        <w:t xml:space="preserve"> </w:t>
      </w:r>
      <w:r w:rsidRPr="00015B05">
        <w:rPr>
          <w:sz w:val="24"/>
          <w:szCs w:val="24"/>
          <w:lang w:val="en-US"/>
        </w:rPr>
        <w:t>report</w:t>
      </w:r>
      <w:r w:rsidRPr="003A0D20">
        <w:rPr>
          <w:sz w:val="24"/>
          <w:szCs w:val="24"/>
        </w:rPr>
        <w:t xml:space="preserve"> 29. 2000. – </w:t>
      </w:r>
      <w:r w:rsidRPr="00015B05">
        <w:rPr>
          <w:sz w:val="24"/>
          <w:szCs w:val="24"/>
          <w:lang w:val="en-US"/>
        </w:rPr>
        <w:t>p</w:t>
      </w:r>
      <w:r w:rsidRPr="003A0D20">
        <w:rPr>
          <w:sz w:val="24"/>
          <w:szCs w:val="24"/>
        </w:rPr>
        <w:t>. 144.</w:t>
      </w:r>
    </w:p>
    <w:p w:rsidR="0007029C" w:rsidRPr="0007029C" w:rsidRDefault="0007029C" w:rsidP="000B4155">
      <w:pPr>
        <w:rPr>
          <w:sz w:val="2"/>
          <w:szCs w:val="2"/>
        </w:rPr>
        <w:sectPr w:rsidR="0007029C" w:rsidRPr="0007029C" w:rsidSect="00DF57F0">
          <w:headerReference w:type="default" r:id="rId16"/>
          <w:footerReference w:type="default" r:id="rId17"/>
          <w:pgSz w:w="11900" w:h="16840"/>
          <w:pgMar w:top="1106" w:right="1508" w:bottom="1083" w:left="1043" w:header="0" w:footer="6" w:gutter="0"/>
          <w:pgNumType w:start="1"/>
          <w:cols w:space="720"/>
          <w:noEndnote/>
          <w:titlePg/>
          <w:docGrid w:linePitch="360"/>
        </w:sectPr>
      </w:pPr>
    </w:p>
    <w:p w:rsidR="000B4155" w:rsidRPr="003A0D20" w:rsidRDefault="000B4155" w:rsidP="000B4155">
      <w:pPr>
        <w:spacing w:line="6" w:lineRule="exact"/>
        <w:rPr>
          <w:sz w:val="2"/>
          <w:szCs w:val="2"/>
        </w:rPr>
      </w:pPr>
    </w:p>
    <w:sectPr w:rsidR="000B4155" w:rsidRPr="003A0D20" w:rsidSect="00252AD7">
      <w:pgSz w:w="11906" w:h="16838"/>
      <w:pgMar w:top="1134"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05A0" w:rsidRDefault="001305A0" w:rsidP="007968A1">
      <w:r>
        <w:separator/>
      </w:r>
    </w:p>
  </w:endnote>
  <w:endnote w:type="continuationSeparator" w:id="0">
    <w:p w:rsidR="001305A0" w:rsidRDefault="001305A0" w:rsidP="007968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MyriadPro-Ligh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E58" w:rsidRDefault="00B72DAD">
    <w:pPr>
      <w:rPr>
        <w:sz w:val="2"/>
        <w:szCs w:val="2"/>
      </w:rPr>
    </w:pPr>
    <w:r w:rsidRPr="00B72DAD">
      <w:rPr>
        <w:sz w:val="24"/>
        <w:szCs w:val="24"/>
        <w:lang w:bidi="ru-RU"/>
      </w:rPr>
      <w:pict>
        <v:shapetype id="_x0000_t202" coordsize="21600,21600" o:spt="202" path="m,l,21600r21600,l21600,xe">
          <v:stroke joinstyle="miter"/>
          <v:path gradientshapeok="t" o:connecttype="rect"/>
        </v:shapetype>
        <v:shape id="_x0000_s4098" type="#_x0000_t202" style="position:absolute;margin-left:534.25pt;margin-top:797.3pt;width:4.3pt;height:6.7pt;z-index:-251655168;mso-wrap-style:none;mso-wrap-distance-left:5pt;mso-wrap-distance-right:5pt;mso-position-horizontal-relative:page;mso-position-vertical-relative:page" wrapcoords="0 0" filled="f" stroked="f">
          <v:textbox style="mso-fit-shape-to-text:t" inset="0,0,0,0">
            <w:txbxContent>
              <w:p w:rsidR="00B43E58" w:rsidRDefault="00B43E58">
                <w:r>
                  <w:rPr>
                    <w:rStyle w:val="a6"/>
                  </w:rPr>
                  <w:t>2</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05A0" w:rsidRDefault="001305A0" w:rsidP="007968A1">
      <w:r>
        <w:separator/>
      </w:r>
    </w:p>
  </w:footnote>
  <w:footnote w:type="continuationSeparator" w:id="0">
    <w:p w:rsidR="001305A0" w:rsidRDefault="001305A0" w:rsidP="007968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E58" w:rsidRDefault="00B72DAD">
    <w:pPr>
      <w:rPr>
        <w:sz w:val="2"/>
        <w:szCs w:val="2"/>
      </w:rPr>
    </w:pPr>
    <w:r w:rsidRPr="00B72DAD">
      <w:rPr>
        <w:sz w:val="24"/>
        <w:szCs w:val="24"/>
        <w:lang w:bidi="ru-RU"/>
      </w:rPr>
      <w:pict>
        <v:shapetype id="_x0000_t202" coordsize="21600,21600" o:spt="202" path="m,l,21600r21600,l21600,xe">
          <v:stroke joinstyle="miter"/>
          <v:path gradientshapeok="t" o:connecttype="rect"/>
        </v:shapetype>
        <v:shape id="_x0000_s4097" type="#_x0000_t202" style="position:absolute;margin-left:534.25pt;margin-top:38.9pt;width:4.3pt;height:6.7pt;z-index:-251656192;mso-wrap-style:none;mso-wrap-distance-left:5pt;mso-wrap-distance-right:5pt;mso-position-horizontal-relative:page;mso-position-vertical-relative:page" wrapcoords="0 0" filled="f" stroked="f">
          <v:textbox style="mso-fit-shape-to-text:t" inset="0,0,0,0">
            <w:txbxContent>
              <w:p w:rsidR="00B43E58" w:rsidRDefault="00B72DAD">
                <w:fldSimple w:instr=" PAGE \* MERGEFORMAT ">
                  <w:r w:rsidR="00711DEE" w:rsidRPr="00711DEE">
                    <w:rPr>
                      <w:rStyle w:val="a6"/>
                      <w:noProof/>
                      <w:lang w:val="ru-RU" w:eastAsia="ru-RU" w:bidi="ru-RU"/>
                    </w:rPr>
                    <w:t>2</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75B78"/>
    <w:multiLevelType w:val="hybridMultilevel"/>
    <w:tmpl w:val="BC4E98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642330"/>
    <w:multiLevelType w:val="multilevel"/>
    <w:tmpl w:val="55B6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E203BD"/>
    <w:multiLevelType w:val="hybridMultilevel"/>
    <w:tmpl w:val="4EE06B06"/>
    <w:lvl w:ilvl="0" w:tplc="5CB40082">
      <w:start w:val="1"/>
      <w:numFmt w:val="bullet"/>
      <w:lvlText w:val=""/>
      <w:lvlJc w:val="left"/>
      <w:pPr>
        <w:tabs>
          <w:tab w:val="num" w:pos="720"/>
        </w:tabs>
        <w:ind w:left="720" w:hanging="360"/>
      </w:pPr>
      <w:rPr>
        <w:rFonts w:ascii="Wingdings 2" w:hAnsi="Wingdings 2" w:hint="default"/>
      </w:rPr>
    </w:lvl>
    <w:lvl w:ilvl="1" w:tplc="D238615E" w:tentative="1">
      <w:start w:val="1"/>
      <w:numFmt w:val="bullet"/>
      <w:lvlText w:val=""/>
      <w:lvlJc w:val="left"/>
      <w:pPr>
        <w:tabs>
          <w:tab w:val="num" w:pos="1440"/>
        </w:tabs>
        <w:ind w:left="1440" w:hanging="360"/>
      </w:pPr>
      <w:rPr>
        <w:rFonts w:ascii="Wingdings 2" w:hAnsi="Wingdings 2" w:hint="default"/>
      </w:rPr>
    </w:lvl>
    <w:lvl w:ilvl="2" w:tplc="F1C2379E" w:tentative="1">
      <w:start w:val="1"/>
      <w:numFmt w:val="bullet"/>
      <w:lvlText w:val=""/>
      <w:lvlJc w:val="left"/>
      <w:pPr>
        <w:tabs>
          <w:tab w:val="num" w:pos="2160"/>
        </w:tabs>
        <w:ind w:left="2160" w:hanging="360"/>
      </w:pPr>
      <w:rPr>
        <w:rFonts w:ascii="Wingdings 2" w:hAnsi="Wingdings 2" w:hint="default"/>
      </w:rPr>
    </w:lvl>
    <w:lvl w:ilvl="3" w:tplc="063EDB02" w:tentative="1">
      <w:start w:val="1"/>
      <w:numFmt w:val="bullet"/>
      <w:lvlText w:val=""/>
      <w:lvlJc w:val="left"/>
      <w:pPr>
        <w:tabs>
          <w:tab w:val="num" w:pos="2880"/>
        </w:tabs>
        <w:ind w:left="2880" w:hanging="360"/>
      </w:pPr>
      <w:rPr>
        <w:rFonts w:ascii="Wingdings 2" w:hAnsi="Wingdings 2" w:hint="default"/>
      </w:rPr>
    </w:lvl>
    <w:lvl w:ilvl="4" w:tplc="5CB868A0" w:tentative="1">
      <w:start w:val="1"/>
      <w:numFmt w:val="bullet"/>
      <w:lvlText w:val=""/>
      <w:lvlJc w:val="left"/>
      <w:pPr>
        <w:tabs>
          <w:tab w:val="num" w:pos="3600"/>
        </w:tabs>
        <w:ind w:left="3600" w:hanging="360"/>
      </w:pPr>
      <w:rPr>
        <w:rFonts w:ascii="Wingdings 2" w:hAnsi="Wingdings 2" w:hint="default"/>
      </w:rPr>
    </w:lvl>
    <w:lvl w:ilvl="5" w:tplc="638C870E" w:tentative="1">
      <w:start w:val="1"/>
      <w:numFmt w:val="bullet"/>
      <w:lvlText w:val=""/>
      <w:lvlJc w:val="left"/>
      <w:pPr>
        <w:tabs>
          <w:tab w:val="num" w:pos="4320"/>
        </w:tabs>
        <w:ind w:left="4320" w:hanging="360"/>
      </w:pPr>
      <w:rPr>
        <w:rFonts w:ascii="Wingdings 2" w:hAnsi="Wingdings 2" w:hint="default"/>
      </w:rPr>
    </w:lvl>
    <w:lvl w:ilvl="6" w:tplc="884A0286" w:tentative="1">
      <w:start w:val="1"/>
      <w:numFmt w:val="bullet"/>
      <w:lvlText w:val=""/>
      <w:lvlJc w:val="left"/>
      <w:pPr>
        <w:tabs>
          <w:tab w:val="num" w:pos="5040"/>
        </w:tabs>
        <w:ind w:left="5040" w:hanging="360"/>
      </w:pPr>
      <w:rPr>
        <w:rFonts w:ascii="Wingdings 2" w:hAnsi="Wingdings 2" w:hint="default"/>
      </w:rPr>
    </w:lvl>
    <w:lvl w:ilvl="7" w:tplc="36469DEE" w:tentative="1">
      <w:start w:val="1"/>
      <w:numFmt w:val="bullet"/>
      <w:lvlText w:val=""/>
      <w:lvlJc w:val="left"/>
      <w:pPr>
        <w:tabs>
          <w:tab w:val="num" w:pos="5760"/>
        </w:tabs>
        <w:ind w:left="5760" w:hanging="360"/>
      </w:pPr>
      <w:rPr>
        <w:rFonts w:ascii="Wingdings 2" w:hAnsi="Wingdings 2" w:hint="default"/>
      </w:rPr>
    </w:lvl>
    <w:lvl w:ilvl="8" w:tplc="5046F0B6" w:tentative="1">
      <w:start w:val="1"/>
      <w:numFmt w:val="bullet"/>
      <w:lvlText w:val=""/>
      <w:lvlJc w:val="left"/>
      <w:pPr>
        <w:tabs>
          <w:tab w:val="num" w:pos="6480"/>
        </w:tabs>
        <w:ind w:left="6480" w:hanging="360"/>
      </w:pPr>
      <w:rPr>
        <w:rFonts w:ascii="Wingdings 2" w:hAnsi="Wingdings 2" w:hint="default"/>
      </w:rPr>
    </w:lvl>
  </w:abstractNum>
  <w:abstractNum w:abstractNumId="3">
    <w:nsid w:val="1C145DEC"/>
    <w:multiLevelType w:val="hybridMultilevel"/>
    <w:tmpl w:val="D7A8E072"/>
    <w:lvl w:ilvl="0" w:tplc="EFAE9B3E">
      <w:start w:val="1"/>
      <w:numFmt w:val="bullet"/>
      <w:lvlText w:val=""/>
      <w:lvlJc w:val="left"/>
      <w:pPr>
        <w:tabs>
          <w:tab w:val="num" w:pos="720"/>
        </w:tabs>
        <w:ind w:left="720" w:hanging="360"/>
      </w:pPr>
      <w:rPr>
        <w:rFonts w:ascii="Wingdings 2" w:hAnsi="Wingdings 2" w:hint="default"/>
      </w:rPr>
    </w:lvl>
    <w:lvl w:ilvl="1" w:tplc="3EC2EABE" w:tentative="1">
      <w:start w:val="1"/>
      <w:numFmt w:val="bullet"/>
      <w:lvlText w:val=""/>
      <w:lvlJc w:val="left"/>
      <w:pPr>
        <w:tabs>
          <w:tab w:val="num" w:pos="1440"/>
        </w:tabs>
        <w:ind w:left="1440" w:hanging="360"/>
      </w:pPr>
      <w:rPr>
        <w:rFonts w:ascii="Wingdings 2" w:hAnsi="Wingdings 2" w:hint="default"/>
      </w:rPr>
    </w:lvl>
    <w:lvl w:ilvl="2" w:tplc="333875B0" w:tentative="1">
      <w:start w:val="1"/>
      <w:numFmt w:val="bullet"/>
      <w:lvlText w:val=""/>
      <w:lvlJc w:val="left"/>
      <w:pPr>
        <w:tabs>
          <w:tab w:val="num" w:pos="2160"/>
        </w:tabs>
        <w:ind w:left="2160" w:hanging="360"/>
      </w:pPr>
      <w:rPr>
        <w:rFonts w:ascii="Wingdings 2" w:hAnsi="Wingdings 2" w:hint="default"/>
      </w:rPr>
    </w:lvl>
    <w:lvl w:ilvl="3" w:tplc="72A251F6" w:tentative="1">
      <w:start w:val="1"/>
      <w:numFmt w:val="bullet"/>
      <w:lvlText w:val=""/>
      <w:lvlJc w:val="left"/>
      <w:pPr>
        <w:tabs>
          <w:tab w:val="num" w:pos="2880"/>
        </w:tabs>
        <w:ind w:left="2880" w:hanging="360"/>
      </w:pPr>
      <w:rPr>
        <w:rFonts w:ascii="Wingdings 2" w:hAnsi="Wingdings 2" w:hint="default"/>
      </w:rPr>
    </w:lvl>
    <w:lvl w:ilvl="4" w:tplc="A7B66274" w:tentative="1">
      <w:start w:val="1"/>
      <w:numFmt w:val="bullet"/>
      <w:lvlText w:val=""/>
      <w:lvlJc w:val="left"/>
      <w:pPr>
        <w:tabs>
          <w:tab w:val="num" w:pos="3600"/>
        </w:tabs>
        <w:ind w:left="3600" w:hanging="360"/>
      </w:pPr>
      <w:rPr>
        <w:rFonts w:ascii="Wingdings 2" w:hAnsi="Wingdings 2" w:hint="default"/>
      </w:rPr>
    </w:lvl>
    <w:lvl w:ilvl="5" w:tplc="90AA38CE" w:tentative="1">
      <w:start w:val="1"/>
      <w:numFmt w:val="bullet"/>
      <w:lvlText w:val=""/>
      <w:lvlJc w:val="left"/>
      <w:pPr>
        <w:tabs>
          <w:tab w:val="num" w:pos="4320"/>
        </w:tabs>
        <w:ind w:left="4320" w:hanging="360"/>
      </w:pPr>
      <w:rPr>
        <w:rFonts w:ascii="Wingdings 2" w:hAnsi="Wingdings 2" w:hint="default"/>
      </w:rPr>
    </w:lvl>
    <w:lvl w:ilvl="6" w:tplc="860E381A" w:tentative="1">
      <w:start w:val="1"/>
      <w:numFmt w:val="bullet"/>
      <w:lvlText w:val=""/>
      <w:lvlJc w:val="left"/>
      <w:pPr>
        <w:tabs>
          <w:tab w:val="num" w:pos="5040"/>
        </w:tabs>
        <w:ind w:left="5040" w:hanging="360"/>
      </w:pPr>
      <w:rPr>
        <w:rFonts w:ascii="Wingdings 2" w:hAnsi="Wingdings 2" w:hint="default"/>
      </w:rPr>
    </w:lvl>
    <w:lvl w:ilvl="7" w:tplc="8D70AEAC" w:tentative="1">
      <w:start w:val="1"/>
      <w:numFmt w:val="bullet"/>
      <w:lvlText w:val=""/>
      <w:lvlJc w:val="left"/>
      <w:pPr>
        <w:tabs>
          <w:tab w:val="num" w:pos="5760"/>
        </w:tabs>
        <w:ind w:left="5760" w:hanging="360"/>
      </w:pPr>
      <w:rPr>
        <w:rFonts w:ascii="Wingdings 2" w:hAnsi="Wingdings 2" w:hint="default"/>
      </w:rPr>
    </w:lvl>
    <w:lvl w:ilvl="8" w:tplc="74F2CFD2" w:tentative="1">
      <w:start w:val="1"/>
      <w:numFmt w:val="bullet"/>
      <w:lvlText w:val=""/>
      <w:lvlJc w:val="left"/>
      <w:pPr>
        <w:tabs>
          <w:tab w:val="num" w:pos="6480"/>
        </w:tabs>
        <w:ind w:left="6480" w:hanging="360"/>
      </w:pPr>
      <w:rPr>
        <w:rFonts w:ascii="Wingdings 2" w:hAnsi="Wingdings 2" w:hint="default"/>
      </w:rPr>
    </w:lvl>
  </w:abstractNum>
  <w:abstractNum w:abstractNumId="4">
    <w:nsid w:val="368842D8"/>
    <w:multiLevelType w:val="multilevel"/>
    <w:tmpl w:val="4EB022F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D8859A5"/>
    <w:multiLevelType w:val="hybridMultilevel"/>
    <w:tmpl w:val="A6881BDC"/>
    <w:lvl w:ilvl="0" w:tplc="231E80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F732243"/>
    <w:multiLevelType w:val="multilevel"/>
    <w:tmpl w:val="50541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E1573CF"/>
    <w:multiLevelType w:val="hybridMultilevel"/>
    <w:tmpl w:val="F3720E84"/>
    <w:lvl w:ilvl="0" w:tplc="D8360FB4">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8">
    <w:nsid w:val="7A41510F"/>
    <w:multiLevelType w:val="hybridMultilevel"/>
    <w:tmpl w:val="CEB22BA6"/>
    <w:lvl w:ilvl="0" w:tplc="231E8016">
      <w:start w:val="1"/>
      <w:numFmt w:val="bullet"/>
      <w:lvlText w:val=""/>
      <w:lvlJc w:val="left"/>
      <w:pPr>
        <w:tabs>
          <w:tab w:val="num" w:pos="0"/>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cs="Wingdings" w:hint="default"/>
      </w:rPr>
    </w:lvl>
    <w:lvl w:ilvl="3" w:tplc="04190001" w:tentative="1">
      <w:start w:val="1"/>
      <w:numFmt w:val="bullet"/>
      <w:lvlText w:val=""/>
      <w:lvlJc w:val="left"/>
      <w:pPr>
        <w:tabs>
          <w:tab w:val="num" w:pos="2880"/>
        </w:tabs>
        <w:ind w:left="2880" w:hanging="360"/>
      </w:pPr>
      <w:rPr>
        <w:rFonts w:ascii="Symbol" w:hAnsi="Symbol" w:cs="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cs="Wingdings" w:hint="default"/>
      </w:rPr>
    </w:lvl>
    <w:lvl w:ilvl="6" w:tplc="04190001" w:tentative="1">
      <w:start w:val="1"/>
      <w:numFmt w:val="bullet"/>
      <w:lvlText w:val=""/>
      <w:lvlJc w:val="left"/>
      <w:pPr>
        <w:tabs>
          <w:tab w:val="num" w:pos="5040"/>
        </w:tabs>
        <w:ind w:left="5040" w:hanging="360"/>
      </w:pPr>
      <w:rPr>
        <w:rFonts w:ascii="Symbol" w:hAnsi="Symbol" w:cs="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8"/>
  </w:num>
  <w:num w:numId="3">
    <w:abstractNumId w:val="5"/>
  </w:num>
  <w:num w:numId="4">
    <w:abstractNumId w:val="2"/>
  </w:num>
  <w:num w:numId="5">
    <w:abstractNumId w:val="4"/>
  </w:num>
  <w:num w:numId="6">
    <w:abstractNumId w:val="6"/>
  </w:num>
  <w:num w:numId="7">
    <w:abstractNumId w:val="1"/>
  </w:num>
  <w:num w:numId="8">
    <w:abstractNumId w:val="7"/>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8194"/>
    <o:shapelayout v:ext="edit">
      <o:idmap v:ext="edit" data="4"/>
    </o:shapelayout>
  </w:hdrShapeDefaults>
  <w:footnotePr>
    <w:footnote w:id="-1"/>
    <w:footnote w:id="0"/>
  </w:footnotePr>
  <w:endnotePr>
    <w:endnote w:id="-1"/>
    <w:endnote w:id="0"/>
  </w:endnotePr>
  <w:compat/>
  <w:rsids>
    <w:rsidRoot w:val="00A966B6"/>
    <w:rsid w:val="00007FCE"/>
    <w:rsid w:val="00015B05"/>
    <w:rsid w:val="0002038E"/>
    <w:rsid w:val="000454C5"/>
    <w:rsid w:val="00061B92"/>
    <w:rsid w:val="0007029C"/>
    <w:rsid w:val="00074A59"/>
    <w:rsid w:val="000753ED"/>
    <w:rsid w:val="00082D12"/>
    <w:rsid w:val="000837EF"/>
    <w:rsid w:val="000A515A"/>
    <w:rsid w:val="000B4155"/>
    <w:rsid w:val="000C4BBE"/>
    <w:rsid w:val="000D2B97"/>
    <w:rsid w:val="000D5431"/>
    <w:rsid w:val="000E1F51"/>
    <w:rsid w:val="000F472E"/>
    <w:rsid w:val="00126EF2"/>
    <w:rsid w:val="001305A0"/>
    <w:rsid w:val="00133D09"/>
    <w:rsid w:val="00157073"/>
    <w:rsid w:val="001774A3"/>
    <w:rsid w:val="001A2B58"/>
    <w:rsid w:val="001A2C26"/>
    <w:rsid w:val="001B45B3"/>
    <w:rsid w:val="001F2706"/>
    <w:rsid w:val="00215779"/>
    <w:rsid w:val="0022161D"/>
    <w:rsid w:val="00227595"/>
    <w:rsid w:val="00227EFB"/>
    <w:rsid w:val="002423BF"/>
    <w:rsid w:val="0024484B"/>
    <w:rsid w:val="00247A49"/>
    <w:rsid w:val="00252AD7"/>
    <w:rsid w:val="00257A65"/>
    <w:rsid w:val="002635D3"/>
    <w:rsid w:val="00267F3D"/>
    <w:rsid w:val="00282180"/>
    <w:rsid w:val="00290F67"/>
    <w:rsid w:val="002A24C1"/>
    <w:rsid w:val="002A4854"/>
    <w:rsid w:val="002A7779"/>
    <w:rsid w:val="002D750F"/>
    <w:rsid w:val="002E2FE2"/>
    <w:rsid w:val="003001C1"/>
    <w:rsid w:val="003066C3"/>
    <w:rsid w:val="00311BD4"/>
    <w:rsid w:val="00317E57"/>
    <w:rsid w:val="00323F4F"/>
    <w:rsid w:val="00324E8F"/>
    <w:rsid w:val="003630A5"/>
    <w:rsid w:val="003A0D20"/>
    <w:rsid w:val="003E2219"/>
    <w:rsid w:val="003E7CBD"/>
    <w:rsid w:val="003F3FD0"/>
    <w:rsid w:val="004135E0"/>
    <w:rsid w:val="00431CF9"/>
    <w:rsid w:val="00447CE1"/>
    <w:rsid w:val="00471F91"/>
    <w:rsid w:val="00472FFE"/>
    <w:rsid w:val="00490506"/>
    <w:rsid w:val="004947AD"/>
    <w:rsid w:val="004A1B24"/>
    <w:rsid w:val="004C7C40"/>
    <w:rsid w:val="004D158D"/>
    <w:rsid w:val="004D4F39"/>
    <w:rsid w:val="004F125A"/>
    <w:rsid w:val="0050606D"/>
    <w:rsid w:val="00527C94"/>
    <w:rsid w:val="005332FE"/>
    <w:rsid w:val="00545BA4"/>
    <w:rsid w:val="00546AC2"/>
    <w:rsid w:val="00552CD4"/>
    <w:rsid w:val="00557768"/>
    <w:rsid w:val="00560C78"/>
    <w:rsid w:val="005915FB"/>
    <w:rsid w:val="005A01F5"/>
    <w:rsid w:val="005A1D3C"/>
    <w:rsid w:val="005A5E72"/>
    <w:rsid w:val="005B27E7"/>
    <w:rsid w:val="005B6C49"/>
    <w:rsid w:val="005C3522"/>
    <w:rsid w:val="005E241F"/>
    <w:rsid w:val="005F138B"/>
    <w:rsid w:val="005F7574"/>
    <w:rsid w:val="00602955"/>
    <w:rsid w:val="006239A8"/>
    <w:rsid w:val="0064113B"/>
    <w:rsid w:val="006754A0"/>
    <w:rsid w:val="00686D34"/>
    <w:rsid w:val="00690EBD"/>
    <w:rsid w:val="00691566"/>
    <w:rsid w:val="006C119A"/>
    <w:rsid w:val="006C1B9D"/>
    <w:rsid w:val="006C3091"/>
    <w:rsid w:val="006E1160"/>
    <w:rsid w:val="006F5B49"/>
    <w:rsid w:val="00705B8D"/>
    <w:rsid w:val="00711DEE"/>
    <w:rsid w:val="007167CA"/>
    <w:rsid w:val="007361E3"/>
    <w:rsid w:val="007446D7"/>
    <w:rsid w:val="007542B0"/>
    <w:rsid w:val="00783FB6"/>
    <w:rsid w:val="007862F4"/>
    <w:rsid w:val="007960FF"/>
    <w:rsid w:val="007968A1"/>
    <w:rsid w:val="007B5DCA"/>
    <w:rsid w:val="00823B96"/>
    <w:rsid w:val="0085605D"/>
    <w:rsid w:val="00865447"/>
    <w:rsid w:val="008736D7"/>
    <w:rsid w:val="00885B92"/>
    <w:rsid w:val="00897563"/>
    <w:rsid w:val="008A2E8B"/>
    <w:rsid w:val="008B00AC"/>
    <w:rsid w:val="008D484C"/>
    <w:rsid w:val="008E19F5"/>
    <w:rsid w:val="008F6A43"/>
    <w:rsid w:val="009023C4"/>
    <w:rsid w:val="00905D09"/>
    <w:rsid w:val="00946771"/>
    <w:rsid w:val="009533C8"/>
    <w:rsid w:val="009649B6"/>
    <w:rsid w:val="00983022"/>
    <w:rsid w:val="009A2DE6"/>
    <w:rsid w:val="009B5807"/>
    <w:rsid w:val="009D162D"/>
    <w:rsid w:val="009D5EDF"/>
    <w:rsid w:val="009F702C"/>
    <w:rsid w:val="00A13D25"/>
    <w:rsid w:val="00A31679"/>
    <w:rsid w:val="00A42BBE"/>
    <w:rsid w:val="00A5226D"/>
    <w:rsid w:val="00A563DB"/>
    <w:rsid w:val="00A7103A"/>
    <w:rsid w:val="00A83DF9"/>
    <w:rsid w:val="00A90680"/>
    <w:rsid w:val="00A966B6"/>
    <w:rsid w:val="00AA2570"/>
    <w:rsid w:val="00AA2802"/>
    <w:rsid w:val="00AD22CC"/>
    <w:rsid w:val="00AE098A"/>
    <w:rsid w:val="00AE3F72"/>
    <w:rsid w:val="00AF7CAA"/>
    <w:rsid w:val="00B13055"/>
    <w:rsid w:val="00B13669"/>
    <w:rsid w:val="00B25163"/>
    <w:rsid w:val="00B43E58"/>
    <w:rsid w:val="00B72DAD"/>
    <w:rsid w:val="00BA2C78"/>
    <w:rsid w:val="00BD06E6"/>
    <w:rsid w:val="00BF414E"/>
    <w:rsid w:val="00C020B7"/>
    <w:rsid w:val="00C20385"/>
    <w:rsid w:val="00C40125"/>
    <w:rsid w:val="00C51064"/>
    <w:rsid w:val="00C63F99"/>
    <w:rsid w:val="00C745CE"/>
    <w:rsid w:val="00C959C9"/>
    <w:rsid w:val="00CA0F6F"/>
    <w:rsid w:val="00CC6D97"/>
    <w:rsid w:val="00CE14BD"/>
    <w:rsid w:val="00CE155B"/>
    <w:rsid w:val="00CE5C7B"/>
    <w:rsid w:val="00CF1356"/>
    <w:rsid w:val="00CF4F1C"/>
    <w:rsid w:val="00D01C5B"/>
    <w:rsid w:val="00D15213"/>
    <w:rsid w:val="00D406D4"/>
    <w:rsid w:val="00D56FFC"/>
    <w:rsid w:val="00D92D73"/>
    <w:rsid w:val="00DA2531"/>
    <w:rsid w:val="00DA7F79"/>
    <w:rsid w:val="00DD170A"/>
    <w:rsid w:val="00DF4285"/>
    <w:rsid w:val="00DF4673"/>
    <w:rsid w:val="00DF57F0"/>
    <w:rsid w:val="00E07786"/>
    <w:rsid w:val="00E5430F"/>
    <w:rsid w:val="00E74EC7"/>
    <w:rsid w:val="00E75B82"/>
    <w:rsid w:val="00E833A2"/>
    <w:rsid w:val="00E908EC"/>
    <w:rsid w:val="00EA554C"/>
    <w:rsid w:val="00EA72FE"/>
    <w:rsid w:val="00EB4FA4"/>
    <w:rsid w:val="00EB5AB3"/>
    <w:rsid w:val="00F230B8"/>
    <w:rsid w:val="00F33538"/>
    <w:rsid w:val="00F3784F"/>
    <w:rsid w:val="00F4612E"/>
    <w:rsid w:val="00F649D3"/>
    <w:rsid w:val="00F64FBF"/>
    <w:rsid w:val="00F96F20"/>
    <w:rsid w:val="00FA3E5D"/>
    <w:rsid w:val="00FB6DA0"/>
    <w:rsid w:val="00FD7D28"/>
    <w:rsid w:val="00FF44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6B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966B6"/>
  </w:style>
  <w:style w:type="paragraph" w:styleId="a3">
    <w:name w:val="List Paragraph"/>
    <w:basedOn w:val="a"/>
    <w:uiPriority w:val="34"/>
    <w:qFormat/>
    <w:rsid w:val="007446D7"/>
    <w:pPr>
      <w:ind w:left="720"/>
      <w:contextualSpacing/>
    </w:pPr>
  </w:style>
  <w:style w:type="paragraph" w:styleId="a4">
    <w:name w:val="Normal (Web)"/>
    <w:basedOn w:val="a"/>
    <w:uiPriority w:val="99"/>
    <w:unhideWhenUsed/>
    <w:rsid w:val="007446D7"/>
    <w:pPr>
      <w:spacing w:before="100" w:beforeAutospacing="1" w:after="100" w:afterAutospacing="1"/>
    </w:pPr>
    <w:rPr>
      <w:color w:val="000000"/>
      <w:sz w:val="24"/>
      <w:szCs w:val="24"/>
    </w:rPr>
  </w:style>
  <w:style w:type="character" w:customStyle="1" w:styleId="2">
    <w:name w:val="Основной текст (2)_"/>
    <w:basedOn w:val="a0"/>
    <w:rsid w:val="000B4155"/>
    <w:rPr>
      <w:rFonts w:ascii="Times New Roman" w:eastAsia="Times New Roman" w:hAnsi="Times New Roman" w:cs="Times New Roman"/>
      <w:b w:val="0"/>
      <w:bCs w:val="0"/>
      <w:i w:val="0"/>
      <w:iCs w:val="0"/>
      <w:smallCaps w:val="0"/>
      <w:strike w:val="0"/>
      <w:u w:val="none"/>
    </w:rPr>
  </w:style>
  <w:style w:type="character" w:customStyle="1" w:styleId="a5">
    <w:name w:val="Колонтитул_"/>
    <w:basedOn w:val="a0"/>
    <w:rsid w:val="000B4155"/>
    <w:rPr>
      <w:rFonts w:ascii="Times New Roman" w:eastAsia="Times New Roman" w:hAnsi="Times New Roman" w:cs="Times New Roman"/>
      <w:b w:val="0"/>
      <w:bCs w:val="0"/>
      <w:i w:val="0"/>
      <w:iCs w:val="0"/>
      <w:smallCaps w:val="0"/>
      <w:strike w:val="0"/>
      <w:sz w:val="19"/>
      <w:szCs w:val="19"/>
      <w:u w:val="none"/>
      <w:lang w:val="en-US" w:eastAsia="en-US" w:bidi="en-US"/>
    </w:rPr>
  </w:style>
  <w:style w:type="character" w:customStyle="1" w:styleId="a6">
    <w:name w:val="Колонтитул"/>
    <w:basedOn w:val="a5"/>
    <w:rsid w:val="000B4155"/>
    <w:rPr>
      <w:color w:val="000000"/>
      <w:spacing w:val="0"/>
      <w:w w:val="100"/>
      <w:position w:val="0"/>
    </w:rPr>
  </w:style>
  <w:style w:type="character" w:customStyle="1" w:styleId="20">
    <w:name w:val="Основной текст (2) + Курсив"/>
    <w:basedOn w:val="2"/>
    <w:rsid w:val="000B4155"/>
    <w:rPr>
      <w:i/>
      <w:iCs/>
      <w:color w:val="000000"/>
      <w:spacing w:val="0"/>
      <w:w w:val="100"/>
      <w:position w:val="0"/>
      <w:sz w:val="24"/>
      <w:szCs w:val="24"/>
      <w:lang w:val="en-US" w:eastAsia="en-US" w:bidi="en-US"/>
    </w:rPr>
  </w:style>
  <w:style w:type="character" w:customStyle="1" w:styleId="21">
    <w:name w:val="Основной текст (2)"/>
    <w:basedOn w:val="2"/>
    <w:rsid w:val="000B4155"/>
    <w:rPr>
      <w:color w:val="000000"/>
      <w:spacing w:val="0"/>
      <w:w w:val="100"/>
      <w:position w:val="0"/>
      <w:sz w:val="24"/>
      <w:szCs w:val="24"/>
      <w:u w:val="single"/>
      <w:lang w:val="ru-RU" w:eastAsia="ru-RU" w:bidi="ru-RU"/>
    </w:rPr>
  </w:style>
  <w:style w:type="character" w:customStyle="1" w:styleId="1">
    <w:name w:val="Заголовок №1_"/>
    <w:basedOn w:val="a0"/>
    <w:link w:val="10"/>
    <w:rsid w:val="000B4155"/>
    <w:rPr>
      <w:rFonts w:ascii="Arial" w:eastAsia="Arial" w:hAnsi="Arial" w:cs="Arial"/>
      <w:b/>
      <w:bCs/>
      <w:shd w:val="clear" w:color="auto" w:fill="FFFFFF"/>
    </w:rPr>
  </w:style>
  <w:style w:type="character" w:customStyle="1" w:styleId="5">
    <w:name w:val="Основной текст (5)_"/>
    <w:basedOn w:val="a0"/>
    <w:link w:val="50"/>
    <w:rsid w:val="000B4155"/>
    <w:rPr>
      <w:rFonts w:ascii="Times New Roman" w:eastAsia="Times New Roman" w:hAnsi="Times New Roman" w:cs="Times New Roman"/>
      <w:i/>
      <w:iCs/>
      <w:shd w:val="clear" w:color="auto" w:fill="FFFFFF"/>
      <w:lang w:val="en-US" w:bidi="en-US"/>
    </w:rPr>
  </w:style>
  <w:style w:type="character" w:customStyle="1" w:styleId="51">
    <w:name w:val="Основной текст (5) + Не курсив"/>
    <w:basedOn w:val="5"/>
    <w:rsid w:val="000B4155"/>
    <w:rPr>
      <w:color w:val="000000"/>
      <w:spacing w:val="0"/>
      <w:w w:val="100"/>
      <w:position w:val="0"/>
      <w:sz w:val="24"/>
      <w:szCs w:val="24"/>
    </w:rPr>
  </w:style>
  <w:style w:type="character" w:customStyle="1" w:styleId="6">
    <w:name w:val="Основной текст (6)_"/>
    <w:basedOn w:val="a0"/>
    <w:link w:val="60"/>
    <w:rsid w:val="000B4155"/>
    <w:rPr>
      <w:rFonts w:ascii="Times New Roman" w:eastAsia="Times New Roman" w:hAnsi="Times New Roman" w:cs="Times New Roman"/>
      <w:b/>
      <w:bCs/>
      <w:sz w:val="19"/>
      <w:szCs w:val="19"/>
      <w:shd w:val="clear" w:color="auto" w:fill="FFFFFF"/>
      <w:lang w:val="en-US" w:bidi="en-US"/>
    </w:rPr>
  </w:style>
  <w:style w:type="character" w:customStyle="1" w:styleId="61">
    <w:name w:val="Основной текст (6) + Не полужирный;Курсив"/>
    <w:basedOn w:val="6"/>
    <w:rsid w:val="000B4155"/>
    <w:rPr>
      <w:i/>
      <w:iCs/>
      <w:color w:val="000000"/>
      <w:spacing w:val="0"/>
      <w:w w:val="100"/>
      <w:position w:val="0"/>
    </w:rPr>
  </w:style>
  <w:style w:type="character" w:customStyle="1" w:styleId="22">
    <w:name w:val="Основной текст (2) + Полужирный"/>
    <w:basedOn w:val="2"/>
    <w:rsid w:val="000B4155"/>
    <w:rPr>
      <w:b/>
      <w:bCs/>
      <w:color w:val="000000"/>
      <w:spacing w:val="0"/>
      <w:w w:val="100"/>
      <w:position w:val="0"/>
      <w:sz w:val="24"/>
      <w:szCs w:val="24"/>
      <w:lang w:val="ru-RU" w:eastAsia="ru-RU" w:bidi="ru-RU"/>
    </w:rPr>
  </w:style>
  <w:style w:type="character" w:customStyle="1" w:styleId="7">
    <w:name w:val="Основной текст (7)_"/>
    <w:basedOn w:val="a0"/>
    <w:link w:val="70"/>
    <w:rsid w:val="000B4155"/>
    <w:rPr>
      <w:rFonts w:ascii="Times New Roman" w:eastAsia="Times New Roman" w:hAnsi="Times New Roman" w:cs="Times New Roman"/>
      <w:b/>
      <w:bCs/>
      <w:shd w:val="clear" w:color="auto" w:fill="FFFFFF"/>
    </w:rPr>
  </w:style>
  <w:style w:type="character" w:customStyle="1" w:styleId="a7">
    <w:name w:val="Подпись к таблице_"/>
    <w:basedOn w:val="a0"/>
    <w:link w:val="a8"/>
    <w:rsid w:val="000B4155"/>
    <w:rPr>
      <w:rFonts w:ascii="Times New Roman" w:eastAsia="Times New Roman" w:hAnsi="Times New Roman" w:cs="Times New Roman"/>
      <w:b/>
      <w:bCs/>
      <w:sz w:val="19"/>
      <w:szCs w:val="19"/>
      <w:shd w:val="clear" w:color="auto" w:fill="FFFFFF"/>
    </w:rPr>
  </w:style>
  <w:style w:type="character" w:customStyle="1" w:styleId="23">
    <w:name w:val="Подпись к таблице (2)_"/>
    <w:basedOn w:val="a0"/>
    <w:link w:val="24"/>
    <w:rsid w:val="000B4155"/>
    <w:rPr>
      <w:rFonts w:ascii="Times New Roman" w:eastAsia="Times New Roman" w:hAnsi="Times New Roman" w:cs="Times New Roman"/>
      <w:sz w:val="17"/>
      <w:szCs w:val="17"/>
      <w:shd w:val="clear" w:color="auto" w:fill="FFFFFF"/>
    </w:rPr>
  </w:style>
  <w:style w:type="character" w:customStyle="1" w:styleId="295pt">
    <w:name w:val="Основной текст (2) + 9;5 pt;Полужирный"/>
    <w:basedOn w:val="2"/>
    <w:rsid w:val="000B4155"/>
    <w:rPr>
      <w:b/>
      <w:bCs/>
      <w:color w:val="000000"/>
      <w:spacing w:val="0"/>
      <w:w w:val="100"/>
      <w:position w:val="0"/>
      <w:sz w:val="19"/>
      <w:szCs w:val="19"/>
      <w:lang w:val="ru-RU" w:eastAsia="ru-RU" w:bidi="ru-RU"/>
    </w:rPr>
  </w:style>
  <w:style w:type="character" w:customStyle="1" w:styleId="25">
    <w:name w:val="Подпись к картинке (2)_"/>
    <w:basedOn w:val="a0"/>
    <w:link w:val="26"/>
    <w:rsid w:val="000B4155"/>
    <w:rPr>
      <w:rFonts w:ascii="Times New Roman" w:eastAsia="Times New Roman" w:hAnsi="Times New Roman" w:cs="Times New Roman"/>
      <w:b/>
      <w:bCs/>
      <w:shd w:val="clear" w:color="auto" w:fill="FFFFFF"/>
    </w:rPr>
  </w:style>
  <w:style w:type="character" w:customStyle="1" w:styleId="3">
    <w:name w:val="Подпись к картинке (3)_"/>
    <w:basedOn w:val="a0"/>
    <w:link w:val="30"/>
    <w:rsid w:val="000B4155"/>
    <w:rPr>
      <w:rFonts w:ascii="Times New Roman" w:eastAsia="Times New Roman" w:hAnsi="Times New Roman" w:cs="Times New Roman"/>
      <w:b/>
      <w:bCs/>
      <w:sz w:val="19"/>
      <w:szCs w:val="19"/>
      <w:shd w:val="clear" w:color="auto" w:fill="FFFFFF"/>
    </w:rPr>
  </w:style>
  <w:style w:type="character" w:customStyle="1" w:styleId="a9">
    <w:name w:val="Подпись к картинке_"/>
    <w:basedOn w:val="a0"/>
    <w:link w:val="aa"/>
    <w:rsid w:val="000B4155"/>
    <w:rPr>
      <w:rFonts w:ascii="Times New Roman" w:eastAsia="Times New Roman" w:hAnsi="Times New Roman" w:cs="Times New Roman"/>
      <w:sz w:val="17"/>
      <w:szCs w:val="17"/>
      <w:shd w:val="clear" w:color="auto" w:fill="FFFFFF"/>
    </w:rPr>
  </w:style>
  <w:style w:type="paragraph" w:customStyle="1" w:styleId="10">
    <w:name w:val="Заголовок №1"/>
    <w:basedOn w:val="a"/>
    <w:link w:val="1"/>
    <w:rsid w:val="000B4155"/>
    <w:pPr>
      <w:widowControl w:val="0"/>
      <w:shd w:val="clear" w:color="auto" w:fill="FFFFFF"/>
      <w:spacing w:before="340" w:after="240" w:line="278" w:lineRule="exact"/>
      <w:jc w:val="center"/>
      <w:outlineLvl w:val="0"/>
    </w:pPr>
    <w:rPr>
      <w:rFonts w:ascii="Arial" w:eastAsia="Arial" w:hAnsi="Arial" w:cs="Arial"/>
      <w:b/>
      <w:bCs/>
      <w:sz w:val="22"/>
      <w:szCs w:val="22"/>
      <w:lang w:eastAsia="en-US"/>
    </w:rPr>
  </w:style>
  <w:style w:type="paragraph" w:customStyle="1" w:styleId="50">
    <w:name w:val="Основной текст (5)"/>
    <w:basedOn w:val="a"/>
    <w:link w:val="5"/>
    <w:rsid w:val="000B4155"/>
    <w:pPr>
      <w:widowControl w:val="0"/>
      <w:shd w:val="clear" w:color="auto" w:fill="FFFFFF"/>
      <w:spacing w:before="240" w:after="240" w:line="266" w:lineRule="exact"/>
      <w:jc w:val="center"/>
    </w:pPr>
    <w:rPr>
      <w:i/>
      <w:iCs/>
      <w:sz w:val="22"/>
      <w:szCs w:val="22"/>
      <w:lang w:val="en-US" w:eastAsia="en-US" w:bidi="en-US"/>
    </w:rPr>
  </w:style>
  <w:style w:type="paragraph" w:customStyle="1" w:styleId="60">
    <w:name w:val="Основной текст (6)"/>
    <w:basedOn w:val="a"/>
    <w:link w:val="6"/>
    <w:rsid w:val="000B4155"/>
    <w:pPr>
      <w:widowControl w:val="0"/>
      <w:shd w:val="clear" w:color="auto" w:fill="FFFFFF"/>
      <w:spacing w:before="240" w:line="210" w:lineRule="exact"/>
      <w:jc w:val="center"/>
    </w:pPr>
    <w:rPr>
      <w:b/>
      <w:bCs/>
      <w:sz w:val="19"/>
      <w:szCs w:val="19"/>
      <w:lang w:val="en-US" w:eastAsia="en-US" w:bidi="en-US"/>
    </w:rPr>
  </w:style>
  <w:style w:type="paragraph" w:customStyle="1" w:styleId="70">
    <w:name w:val="Основной текст (7)"/>
    <w:basedOn w:val="a"/>
    <w:link w:val="7"/>
    <w:rsid w:val="000B4155"/>
    <w:pPr>
      <w:widowControl w:val="0"/>
      <w:shd w:val="clear" w:color="auto" w:fill="FFFFFF"/>
      <w:spacing w:before="640" w:line="266" w:lineRule="exact"/>
    </w:pPr>
    <w:rPr>
      <w:b/>
      <w:bCs/>
      <w:sz w:val="22"/>
      <w:szCs w:val="22"/>
      <w:lang w:eastAsia="en-US"/>
    </w:rPr>
  </w:style>
  <w:style w:type="paragraph" w:customStyle="1" w:styleId="a8">
    <w:name w:val="Подпись к таблице"/>
    <w:basedOn w:val="a"/>
    <w:link w:val="a7"/>
    <w:rsid w:val="000B4155"/>
    <w:pPr>
      <w:widowControl w:val="0"/>
      <w:shd w:val="clear" w:color="auto" w:fill="FFFFFF"/>
      <w:spacing w:line="210" w:lineRule="exact"/>
    </w:pPr>
    <w:rPr>
      <w:b/>
      <w:bCs/>
      <w:sz w:val="19"/>
      <w:szCs w:val="19"/>
      <w:lang w:eastAsia="en-US"/>
    </w:rPr>
  </w:style>
  <w:style w:type="paragraph" w:customStyle="1" w:styleId="24">
    <w:name w:val="Подпись к таблице (2)"/>
    <w:basedOn w:val="a"/>
    <w:link w:val="23"/>
    <w:rsid w:val="000B4155"/>
    <w:pPr>
      <w:widowControl w:val="0"/>
      <w:shd w:val="clear" w:color="auto" w:fill="FFFFFF"/>
      <w:spacing w:line="188" w:lineRule="exact"/>
    </w:pPr>
    <w:rPr>
      <w:sz w:val="17"/>
      <w:szCs w:val="17"/>
      <w:lang w:eastAsia="en-US"/>
    </w:rPr>
  </w:style>
  <w:style w:type="paragraph" w:customStyle="1" w:styleId="26">
    <w:name w:val="Подпись к картинке (2)"/>
    <w:basedOn w:val="a"/>
    <w:link w:val="25"/>
    <w:rsid w:val="000B4155"/>
    <w:pPr>
      <w:widowControl w:val="0"/>
      <w:shd w:val="clear" w:color="auto" w:fill="FFFFFF"/>
      <w:spacing w:line="266" w:lineRule="exact"/>
    </w:pPr>
    <w:rPr>
      <w:b/>
      <w:bCs/>
      <w:sz w:val="22"/>
      <w:szCs w:val="22"/>
      <w:lang w:eastAsia="en-US"/>
    </w:rPr>
  </w:style>
  <w:style w:type="paragraph" w:customStyle="1" w:styleId="30">
    <w:name w:val="Подпись к картинке (3)"/>
    <w:basedOn w:val="a"/>
    <w:link w:val="3"/>
    <w:rsid w:val="000B4155"/>
    <w:pPr>
      <w:widowControl w:val="0"/>
      <w:shd w:val="clear" w:color="auto" w:fill="FFFFFF"/>
      <w:spacing w:line="210" w:lineRule="exact"/>
      <w:jc w:val="center"/>
    </w:pPr>
    <w:rPr>
      <w:b/>
      <w:bCs/>
      <w:sz w:val="19"/>
      <w:szCs w:val="19"/>
      <w:lang w:eastAsia="en-US"/>
    </w:rPr>
  </w:style>
  <w:style w:type="paragraph" w:customStyle="1" w:styleId="aa">
    <w:name w:val="Подпись к картинке"/>
    <w:basedOn w:val="a"/>
    <w:link w:val="a9"/>
    <w:rsid w:val="000B4155"/>
    <w:pPr>
      <w:widowControl w:val="0"/>
      <w:shd w:val="clear" w:color="auto" w:fill="FFFFFF"/>
      <w:spacing w:line="211" w:lineRule="exact"/>
      <w:jc w:val="center"/>
    </w:pPr>
    <w:rPr>
      <w:sz w:val="17"/>
      <w:szCs w:val="17"/>
      <w:lang w:eastAsia="en-US"/>
    </w:rPr>
  </w:style>
  <w:style w:type="paragraph" w:styleId="ab">
    <w:name w:val="Balloon Text"/>
    <w:basedOn w:val="a"/>
    <w:link w:val="ac"/>
    <w:uiPriority w:val="99"/>
    <w:semiHidden/>
    <w:unhideWhenUsed/>
    <w:rsid w:val="000B4155"/>
    <w:rPr>
      <w:rFonts w:ascii="Tahoma" w:hAnsi="Tahoma" w:cs="Tahoma"/>
      <w:sz w:val="16"/>
      <w:szCs w:val="16"/>
    </w:rPr>
  </w:style>
  <w:style w:type="character" w:customStyle="1" w:styleId="ac">
    <w:name w:val="Текст выноски Знак"/>
    <w:basedOn w:val="a0"/>
    <w:link w:val="ab"/>
    <w:uiPriority w:val="99"/>
    <w:semiHidden/>
    <w:rsid w:val="000B4155"/>
    <w:rPr>
      <w:rFonts w:ascii="Tahoma" w:eastAsia="Times New Roman" w:hAnsi="Tahoma" w:cs="Tahoma"/>
      <w:sz w:val="16"/>
      <w:szCs w:val="16"/>
      <w:lang w:eastAsia="ru-RU"/>
    </w:rPr>
  </w:style>
  <w:style w:type="character" w:styleId="ad">
    <w:name w:val="Hyperlink"/>
    <w:basedOn w:val="a0"/>
    <w:uiPriority w:val="99"/>
    <w:unhideWhenUsed/>
    <w:rsid w:val="000B4155"/>
    <w:rPr>
      <w:color w:val="0000FF" w:themeColor="hyperlink"/>
      <w:u w:val="single"/>
    </w:rPr>
  </w:style>
  <w:style w:type="character" w:styleId="ae">
    <w:name w:val="Emphasis"/>
    <w:basedOn w:val="a0"/>
    <w:uiPriority w:val="20"/>
    <w:qFormat/>
    <w:rsid w:val="008E19F5"/>
    <w:rPr>
      <w:i/>
      <w:iCs/>
    </w:rPr>
  </w:style>
  <w:style w:type="character" w:styleId="af">
    <w:name w:val="Strong"/>
    <w:uiPriority w:val="22"/>
    <w:qFormat/>
    <w:rsid w:val="008736D7"/>
    <w:rPr>
      <w:b/>
      <w:bCs/>
    </w:rPr>
  </w:style>
</w:styles>
</file>

<file path=word/webSettings.xml><?xml version="1.0" encoding="utf-8"?>
<w:webSettings xmlns:r="http://schemas.openxmlformats.org/officeDocument/2006/relationships" xmlns:w="http://schemas.openxmlformats.org/wordprocessingml/2006/main">
  <w:divs>
    <w:div w:id="191773938">
      <w:bodyDiv w:val="1"/>
      <w:marLeft w:val="0"/>
      <w:marRight w:val="0"/>
      <w:marTop w:val="0"/>
      <w:marBottom w:val="0"/>
      <w:divBdr>
        <w:top w:val="none" w:sz="0" w:space="0" w:color="auto"/>
        <w:left w:val="none" w:sz="0" w:space="0" w:color="auto"/>
        <w:bottom w:val="none" w:sz="0" w:space="0" w:color="auto"/>
        <w:right w:val="none" w:sz="0" w:space="0" w:color="auto"/>
      </w:divBdr>
    </w:div>
    <w:div w:id="205259228">
      <w:bodyDiv w:val="1"/>
      <w:marLeft w:val="0"/>
      <w:marRight w:val="0"/>
      <w:marTop w:val="0"/>
      <w:marBottom w:val="0"/>
      <w:divBdr>
        <w:top w:val="none" w:sz="0" w:space="0" w:color="auto"/>
        <w:left w:val="none" w:sz="0" w:space="0" w:color="auto"/>
        <w:bottom w:val="none" w:sz="0" w:space="0" w:color="auto"/>
        <w:right w:val="none" w:sz="0" w:space="0" w:color="auto"/>
      </w:divBdr>
    </w:div>
    <w:div w:id="543952349">
      <w:bodyDiv w:val="1"/>
      <w:marLeft w:val="0"/>
      <w:marRight w:val="0"/>
      <w:marTop w:val="0"/>
      <w:marBottom w:val="0"/>
      <w:divBdr>
        <w:top w:val="none" w:sz="0" w:space="0" w:color="auto"/>
        <w:left w:val="none" w:sz="0" w:space="0" w:color="auto"/>
        <w:bottom w:val="none" w:sz="0" w:space="0" w:color="auto"/>
        <w:right w:val="none" w:sz="0" w:space="0" w:color="auto"/>
      </w:divBdr>
    </w:div>
    <w:div w:id="625163242">
      <w:bodyDiv w:val="1"/>
      <w:marLeft w:val="0"/>
      <w:marRight w:val="0"/>
      <w:marTop w:val="0"/>
      <w:marBottom w:val="0"/>
      <w:divBdr>
        <w:top w:val="none" w:sz="0" w:space="0" w:color="auto"/>
        <w:left w:val="none" w:sz="0" w:space="0" w:color="auto"/>
        <w:bottom w:val="none" w:sz="0" w:space="0" w:color="auto"/>
        <w:right w:val="none" w:sz="0" w:space="0" w:color="auto"/>
      </w:divBdr>
    </w:div>
    <w:div w:id="721637757">
      <w:bodyDiv w:val="1"/>
      <w:marLeft w:val="0"/>
      <w:marRight w:val="0"/>
      <w:marTop w:val="0"/>
      <w:marBottom w:val="0"/>
      <w:divBdr>
        <w:top w:val="none" w:sz="0" w:space="0" w:color="auto"/>
        <w:left w:val="none" w:sz="0" w:space="0" w:color="auto"/>
        <w:bottom w:val="none" w:sz="0" w:space="0" w:color="auto"/>
        <w:right w:val="none" w:sz="0" w:space="0" w:color="auto"/>
      </w:divBdr>
    </w:div>
    <w:div w:id="856456851">
      <w:bodyDiv w:val="1"/>
      <w:marLeft w:val="0"/>
      <w:marRight w:val="0"/>
      <w:marTop w:val="0"/>
      <w:marBottom w:val="0"/>
      <w:divBdr>
        <w:top w:val="none" w:sz="0" w:space="0" w:color="auto"/>
        <w:left w:val="none" w:sz="0" w:space="0" w:color="auto"/>
        <w:bottom w:val="none" w:sz="0" w:space="0" w:color="auto"/>
        <w:right w:val="none" w:sz="0" w:space="0" w:color="auto"/>
      </w:divBdr>
      <w:divsChild>
        <w:div w:id="341932972">
          <w:marLeft w:val="547"/>
          <w:marRight w:val="0"/>
          <w:marTop w:val="96"/>
          <w:marBottom w:val="0"/>
          <w:divBdr>
            <w:top w:val="none" w:sz="0" w:space="0" w:color="auto"/>
            <w:left w:val="none" w:sz="0" w:space="0" w:color="auto"/>
            <w:bottom w:val="none" w:sz="0" w:space="0" w:color="auto"/>
            <w:right w:val="none" w:sz="0" w:space="0" w:color="auto"/>
          </w:divBdr>
        </w:div>
      </w:divsChild>
    </w:div>
    <w:div w:id="1012024297">
      <w:bodyDiv w:val="1"/>
      <w:marLeft w:val="0"/>
      <w:marRight w:val="0"/>
      <w:marTop w:val="0"/>
      <w:marBottom w:val="0"/>
      <w:divBdr>
        <w:top w:val="none" w:sz="0" w:space="0" w:color="auto"/>
        <w:left w:val="none" w:sz="0" w:space="0" w:color="auto"/>
        <w:bottom w:val="none" w:sz="0" w:space="0" w:color="auto"/>
        <w:right w:val="none" w:sz="0" w:space="0" w:color="auto"/>
      </w:divBdr>
    </w:div>
    <w:div w:id="1177577703">
      <w:bodyDiv w:val="1"/>
      <w:marLeft w:val="0"/>
      <w:marRight w:val="0"/>
      <w:marTop w:val="0"/>
      <w:marBottom w:val="0"/>
      <w:divBdr>
        <w:top w:val="none" w:sz="0" w:space="0" w:color="auto"/>
        <w:left w:val="none" w:sz="0" w:space="0" w:color="auto"/>
        <w:bottom w:val="none" w:sz="0" w:space="0" w:color="auto"/>
        <w:right w:val="none" w:sz="0" w:space="0" w:color="auto"/>
      </w:divBdr>
    </w:div>
    <w:div w:id="1199274770">
      <w:bodyDiv w:val="1"/>
      <w:marLeft w:val="0"/>
      <w:marRight w:val="0"/>
      <w:marTop w:val="0"/>
      <w:marBottom w:val="0"/>
      <w:divBdr>
        <w:top w:val="none" w:sz="0" w:space="0" w:color="auto"/>
        <w:left w:val="none" w:sz="0" w:space="0" w:color="auto"/>
        <w:bottom w:val="none" w:sz="0" w:space="0" w:color="auto"/>
        <w:right w:val="none" w:sz="0" w:space="0" w:color="auto"/>
      </w:divBdr>
    </w:div>
    <w:div w:id="186767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kolupaeva@vniif.ru" TargetMode="External"/><Relationship Id="rId13" Type="http://schemas.openxmlformats.org/officeDocument/2006/relationships/hyperlink" Target="http://www.consultant.ru/document/cons_doc_LAW_3482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cx.ru/ministry/departments/departament-rastenievodstva-mekhanizatsii-khimizatsii-i-zashchity-rasteniy/industry-information/info-gosudarstvennaya-usluga-po-gosudarstvennoy-registratsii-pestitsidov-i-agrokhimikato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tem.herts.ac.uk/aeru/iupac/index.htm" TargetMode="External"/><Relationship Id="rId5" Type="http://schemas.openxmlformats.org/officeDocument/2006/relationships/webSettings" Target="webSettings.xml"/><Relationship Id="rId15" Type="http://schemas.openxmlformats.org/officeDocument/2006/relationships/hyperlink" Target="http://sitem.herts.ac.uk/aeru/iupac/index.htm" TargetMode="External"/><Relationship Id="rId10" Type="http://schemas.openxmlformats.org/officeDocument/2006/relationships/hyperlink" Target="http://mcx.ru/ministry/departments/departament-rastenievodstva-mekhanizatsii-khimizatsii-i-zashchity-rasteniy/industry-information/info-gosudarstvennaya-usluga-po-gosudarstvennoy-registratsii-pestitsidov-i-agrokhimikato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kolupaeva@vniif.ru" TargetMode="External"/><Relationship Id="rId14" Type="http://schemas.openxmlformats.org/officeDocument/2006/relationships/hyperlink" Target="http://pubs.usgs.gov/fs/2009/30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762F60-3FAD-4351-A872-50683D6D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15</Pages>
  <Words>5239</Words>
  <Characters>29866</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Колупаева</dc:creator>
  <cp:lastModifiedBy>Колупаева</cp:lastModifiedBy>
  <cp:revision>3</cp:revision>
  <cp:lastPrinted>2017-05-24T07:01:00Z</cp:lastPrinted>
  <dcterms:created xsi:type="dcterms:W3CDTF">2017-07-19T11:02:00Z</dcterms:created>
  <dcterms:modified xsi:type="dcterms:W3CDTF">2017-07-19T11:14:00Z</dcterms:modified>
</cp:coreProperties>
</file>